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AD056" w14:textId="77777777" w:rsidR="000073E1" w:rsidRPr="00112086" w:rsidRDefault="000073E1" w:rsidP="000073E1">
      <w:pPr>
        <w:pStyle w:val="Heading2"/>
        <w:jc w:val="right"/>
        <w:rPr>
          <w:rFonts w:eastAsia="Times New Roman" w:cs="Arial"/>
          <w:bCs/>
          <w:szCs w:val="24"/>
          <w:lang w:val="en-US" w:eastAsia="zh-CN"/>
        </w:rPr>
      </w:pPr>
      <w:bookmarkStart w:id="0" w:name="_Toc160028118"/>
      <w:bookmarkStart w:id="1" w:name="_GoBack"/>
      <w:bookmarkEnd w:id="1"/>
      <w:r w:rsidRPr="00112086">
        <w:rPr>
          <w:rFonts w:eastAsia="Times New Roman" w:cs="Arial"/>
          <w:bCs/>
          <w:szCs w:val="24"/>
          <w:lang w:val="en-US" w:eastAsia="zh-CN"/>
        </w:rPr>
        <w:t xml:space="preserve">LAMPIRAN </w:t>
      </w:r>
      <w:r>
        <w:rPr>
          <w:rFonts w:eastAsia="Times New Roman" w:cs="Arial"/>
          <w:bCs/>
          <w:szCs w:val="24"/>
          <w:lang w:val="en-US" w:eastAsia="zh-CN"/>
        </w:rPr>
        <w:t>C</w:t>
      </w:r>
      <w:bookmarkEnd w:id="0"/>
    </w:p>
    <w:p w14:paraId="0C0747FD" w14:textId="77777777" w:rsidR="000073E1" w:rsidRPr="005607BA" w:rsidRDefault="000073E1" w:rsidP="000073E1">
      <w:pPr>
        <w:jc w:val="right"/>
        <w:rPr>
          <w:rFonts w:ascii="Arial" w:hAnsi="Arial" w:cs="Arial"/>
          <w:sz w:val="12"/>
          <w:szCs w:val="20"/>
        </w:rPr>
      </w:pPr>
    </w:p>
    <w:p w14:paraId="0E617919" w14:textId="77777777" w:rsidR="000073E1" w:rsidRDefault="000073E1" w:rsidP="000073E1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5607BA">
        <w:rPr>
          <w:noProof/>
          <w:sz w:val="20"/>
          <w:szCs w:val="18"/>
          <w:lang w:eastAsia="en-MY"/>
        </w:rPr>
        <w:drawing>
          <wp:anchor distT="0" distB="0" distL="114300" distR="114300" simplePos="0" relativeHeight="251659264" behindDoc="0" locked="0" layoutInCell="1" allowOverlap="1" wp14:anchorId="0F3D1797" wp14:editId="35BEAF56">
            <wp:simplePos x="0" y="0"/>
            <wp:positionH relativeFrom="column">
              <wp:posOffset>11430</wp:posOffset>
            </wp:positionH>
            <wp:positionV relativeFrom="paragraph">
              <wp:posOffset>580</wp:posOffset>
            </wp:positionV>
            <wp:extent cx="659765" cy="516890"/>
            <wp:effectExtent l="0" t="0" r="6985" b="0"/>
            <wp:wrapSquare wrapText="bothSides"/>
            <wp:docPr id="459" name="Picture 459" descr="A logo with tigers and a su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459" descr="A logo with tigers and a su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Pr="005607BA">
        <w:rPr>
          <w:rFonts w:ascii="Arial" w:hAnsi="Arial" w:cs="Arial"/>
          <w:b/>
          <w:sz w:val="20"/>
          <w:szCs w:val="20"/>
        </w:rPr>
        <w:t>BORANG KEIZINAN UNTUK MENJALANI RAWATAN DENGAN UBAT</w:t>
      </w:r>
      <w:r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704"/>
        <w:gridCol w:w="5528"/>
      </w:tblGrid>
      <w:tr w:rsidR="000073E1" w14:paraId="44B47AC0" w14:textId="77777777" w:rsidTr="006C3561">
        <w:tc>
          <w:tcPr>
            <w:tcW w:w="704" w:type="dxa"/>
            <w:tcBorders>
              <w:right w:val="single" w:sz="4" w:space="0" w:color="auto"/>
            </w:tcBorders>
          </w:tcPr>
          <w:p w14:paraId="4C6F72CC" w14:textId="77777777" w:rsidR="000073E1" w:rsidRDefault="000073E1" w:rsidP="006C3561">
            <w:pPr>
              <w:spacing w:after="0"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3D738" w14:textId="77777777" w:rsidR="000073E1" w:rsidRDefault="000073E1" w:rsidP="006C3561">
            <w:pPr>
              <w:spacing w:after="0" w:line="276" w:lineRule="auto"/>
              <w:jc w:val="left"/>
              <w:rPr>
                <w:rFonts w:ascii="Arial" w:hAnsi="Arial" w:cs="Arial"/>
                <w:b/>
                <w:szCs w:val="20"/>
              </w:rPr>
            </w:pPr>
            <w:r w:rsidRPr="00995590">
              <w:rPr>
                <w:rFonts w:ascii="Arial" w:hAnsi="Arial" w:cs="Arial"/>
                <w:b/>
                <w:i/>
                <w:iCs/>
                <w:szCs w:val="20"/>
              </w:rPr>
              <w:t>PATIENT ASSISTED PROGRAM (SPECIAL APPROVAL)</w:t>
            </w:r>
            <w:r w:rsidRPr="00995590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</w:tr>
      <w:tr w:rsidR="000073E1" w14:paraId="0EA90C5C" w14:textId="77777777" w:rsidTr="006C3561">
        <w:tc>
          <w:tcPr>
            <w:tcW w:w="704" w:type="dxa"/>
            <w:tcBorders>
              <w:right w:val="single" w:sz="4" w:space="0" w:color="auto"/>
            </w:tcBorders>
          </w:tcPr>
          <w:p w14:paraId="5AD5F7CF" w14:textId="77777777" w:rsidR="000073E1" w:rsidRDefault="000073E1" w:rsidP="006C3561">
            <w:pPr>
              <w:spacing w:after="0"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9094CB" w14:textId="77777777" w:rsidR="000073E1" w:rsidRDefault="000073E1" w:rsidP="006C3561">
            <w:pPr>
              <w:spacing w:after="0" w:line="276" w:lineRule="auto"/>
              <w:jc w:val="lef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UBAT </w:t>
            </w:r>
            <w:r w:rsidRPr="00B50AB5">
              <w:rPr>
                <w:rFonts w:ascii="Arial" w:hAnsi="Arial" w:cs="Arial"/>
                <w:b/>
                <w:szCs w:val="20"/>
              </w:rPr>
              <w:t xml:space="preserve">SAMPEL </w:t>
            </w:r>
          </w:p>
        </w:tc>
      </w:tr>
    </w:tbl>
    <w:p w14:paraId="064BEC62" w14:textId="77777777" w:rsidR="000073E1" w:rsidRPr="005607BA" w:rsidRDefault="000073E1" w:rsidP="000073E1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9"/>
        <w:gridCol w:w="515"/>
        <w:gridCol w:w="1348"/>
        <w:gridCol w:w="515"/>
        <w:gridCol w:w="4159"/>
      </w:tblGrid>
      <w:tr w:rsidR="000073E1" w:rsidRPr="00F60787" w14:paraId="62073EDD" w14:textId="77777777" w:rsidTr="006C3561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81F9A" w14:textId="77777777" w:rsidR="000073E1" w:rsidRPr="005607BA" w:rsidRDefault="000073E1" w:rsidP="006C3561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607BA">
              <w:rPr>
                <w:rFonts w:ascii="Arial" w:hAnsi="Arial" w:cs="Arial"/>
                <w:b/>
                <w:sz w:val="18"/>
                <w:szCs w:val="18"/>
              </w:rPr>
              <w:t xml:space="preserve">Status </w:t>
            </w:r>
            <w:proofErr w:type="spellStart"/>
            <w:r w:rsidRPr="005607BA">
              <w:rPr>
                <w:rFonts w:ascii="Arial" w:hAnsi="Arial" w:cs="Arial"/>
                <w:b/>
                <w:sz w:val="18"/>
                <w:szCs w:val="18"/>
              </w:rPr>
              <w:t>Ubat</w:t>
            </w:r>
            <w:proofErr w:type="spellEnd"/>
            <w:r w:rsidRPr="005607BA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5607BA">
              <w:rPr>
                <w:rFonts w:ascii="Arial" w:hAnsi="Arial" w:cs="Arial"/>
                <w:b/>
                <w:sz w:val="18"/>
                <w:szCs w:val="18"/>
              </w:rPr>
              <w:t>Indikasi</w:t>
            </w:r>
            <w:proofErr w:type="spellEnd"/>
            <w:r w:rsidRPr="005607B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7A13309" w14:textId="77777777" w:rsidR="000073E1" w:rsidRPr="005607BA" w:rsidRDefault="000073E1" w:rsidP="006C3561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E2F9CD0" w14:textId="77777777" w:rsidR="000073E1" w:rsidRPr="005607BA" w:rsidRDefault="000073E1" w:rsidP="006C3561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07BA">
              <w:rPr>
                <w:rFonts w:ascii="Arial" w:hAnsi="Arial" w:cs="Arial"/>
                <w:sz w:val="18"/>
                <w:szCs w:val="18"/>
              </w:rPr>
              <w:t>Berdaftar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39FA86A" w14:textId="77777777" w:rsidR="000073E1" w:rsidRPr="005607BA" w:rsidRDefault="000073E1" w:rsidP="006C3561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0C9D9C" w14:textId="77777777" w:rsidR="000073E1" w:rsidRPr="005607BA" w:rsidRDefault="000073E1" w:rsidP="006C3561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07BA">
              <w:rPr>
                <w:rFonts w:ascii="Arial" w:hAnsi="Arial" w:cs="Arial"/>
                <w:sz w:val="18"/>
                <w:szCs w:val="18"/>
              </w:rPr>
              <w:t>Tidak</w:t>
            </w:r>
            <w:proofErr w:type="spellEnd"/>
            <w:r w:rsidRPr="005607B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sz w:val="18"/>
                <w:szCs w:val="18"/>
              </w:rPr>
              <w:t>Berdaftar</w:t>
            </w:r>
            <w:proofErr w:type="spellEnd"/>
          </w:p>
        </w:tc>
      </w:tr>
    </w:tbl>
    <w:p w14:paraId="4B039248" w14:textId="77777777" w:rsidR="000073E1" w:rsidRPr="005607BA" w:rsidRDefault="000073E1" w:rsidP="000073E1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18"/>
        </w:rPr>
      </w:pPr>
      <w:proofErr w:type="spellStart"/>
      <w:r w:rsidRPr="005607BA">
        <w:rPr>
          <w:rFonts w:ascii="Arial" w:hAnsi="Arial" w:cs="Arial"/>
          <w:i/>
          <w:sz w:val="18"/>
        </w:rPr>
        <w:t>Sila</w:t>
      </w:r>
      <w:proofErr w:type="spellEnd"/>
      <w:r w:rsidRPr="005607BA">
        <w:rPr>
          <w:rFonts w:ascii="Arial" w:hAnsi="Arial" w:cs="Arial"/>
          <w:i/>
          <w:sz w:val="18"/>
        </w:rPr>
        <w:t xml:space="preserve"> </w:t>
      </w:r>
      <w:proofErr w:type="spellStart"/>
      <w:r w:rsidRPr="005607BA">
        <w:rPr>
          <w:rFonts w:ascii="Arial" w:hAnsi="Arial" w:cs="Arial"/>
          <w:i/>
          <w:sz w:val="18"/>
        </w:rPr>
        <w:t>tandakan</w:t>
      </w:r>
      <w:proofErr w:type="spellEnd"/>
      <w:r w:rsidRPr="005607BA">
        <w:rPr>
          <w:rFonts w:ascii="Arial" w:hAnsi="Arial" w:cs="Arial"/>
          <w:i/>
          <w:sz w:val="18"/>
        </w:rPr>
        <w:t xml:space="preserve"> (</w:t>
      </w:r>
      <w:r w:rsidRPr="005607BA">
        <w:rPr>
          <w:rFonts w:ascii="Symbol" w:eastAsia="Symbol" w:hAnsi="Symbol" w:cs="Symbol"/>
          <w:i/>
          <w:sz w:val="18"/>
        </w:rPr>
        <w:t></w:t>
      </w:r>
      <w:r>
        <w:rPr>
          <w:rFonts w:ascii="Symbol" w:eastAsia="Symbol" w:hAnsi="Symbol" w:cs="Symbol"/>
          <w:i/>
          <w:sz w:val="18"/>
        </w:rPr>
        <w:t></w:t>
      </w:r>
      <w:r w:rsidRPr="005607BA">
        <w:rPr>
          <w:rFonts w:ascii="Arial" w:hAnsi="Arial" w:cs="Arial"/>
          <w:i/>
          <w:sz w:val="18"/>
        </w:rPr>
        <w:t xml:space="preserve">) </w:t>
      </w:r>
      <w:proofErr w:type="spellStart"/>
      <w:r w:rsidRPr="005607BA">
        <w:rPr>
          <w:rFonts w:ascii="Arial" w:hAnsi="Arial" w:cs="Arial"/>
          <w:i/>
          <w:sz w:val="18"/>
        </w:rPr>
        <w:t>bagi</w:t>
      </w:r>
      <w:proofErr w:type="spellEnd"/>
      <w:r w:rsidRPr="005607BA">
        <w:rPr>
          <w:rFonts w:ascii="Arial" w:hAnsi="Arial" w:cs="Arial"/>
          <w:i/>
          <w:sz w:val="18"/>
        </w:rPr>
        <w:t xml:space="preserve"> yang </w:t>
      </w:r>
      <w:proofErr w:type="spellStart"/>
      <w:r w:rsidRPr="005607BA">
        <w:rPr>
          <w:rFonts w:ascii="Arial" w:hAnsi="Arial" w:cs="Arial"/>
          <w:i/>
          <w:sz w:val="18"/>
        </w:rPr>
        <w:t>berkaitan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6712"/>
      </w:tblGrid>
      <w:tr w:rsidR="000073E1" w:rsidRPr="00F60787" w14:paraId="7357F8C4" w14:textId="77777777" w:rsidTr="006C3561">
        <w:trPr>
          <w:trHeight w:val="283"/>
        </w:trPr>
        <w:tc>
          <w:tcPr>
            <w:tcW w:w="1278" w:type="pct"/>
            <w:shd w:val="clear" w:color="auto" w:fill="auto"/>
            <w:vAlign w:val="center"/>
          </w:tcPr>
          <w:p w14:paraId="630FA082" w14:textId="77777777" w:rsidR="000073E1" w:rsidRPr="005607BA" w:rsidRDefault="000073E1" w:rsidP="006C3561">
            <w:pPr>
              <w:spacing w:after="12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607BA">
              <w:rPr>
                <w:rFonts w:ascii="Arial" w:hAnsi="Arial" w:cs="Arial"/>
                <w:b/>
                <w:sz w:val="20"/>
                <w:szCs w:val="20"/>
              </w:rPr>
              <w:t xml:space="preserve">Nama </w:t>
            </w:r>
            <w:proofErr w:type="spellStart"/>
            <w:r w:rsidRPr="005607BA">
              <w:rPr>
                <w:rFonts w:ascii="Arial" w:hAnsi="Arial" w:cs="Arial"/>
                <w:b/>
                <w:sz w:val="20"/>
                <w:szCs w:val="20"/>
              </w:rPr>
              <w:t>ubat</w:t>
            </w:r>
            <w:proofErr w:type="spellEnd"/>
            <w:r w:rsidRPr="005607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722" w:type="pct"/>
            <w:shd w:val="clear" w:color="auto" w:fill="auto"/>
            <w:vAlign w:val="center"/>
          </w:tcPr>
          <w:p w14:paraId="698D7896" w14:textId="77777777" w:rsidR="000073E1" w:rsidRPr="005607BA" w:rsidRDefault="000073E1" w:rsidP="006C3561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73E1" w:rsidRPr="00F60787" w14:paraId="311242EC" w14:textId="77777777" w:rsidTr="006C3561">
        <w:trPr>
          <w:trHeight w:val="449"/>
        </w:trPr>
        <w:tc>
          <w:tcPr>
            <w:tcW w:w="1278" w:type="pct"/>
            <w:shd w:val="clear" w:color="auto" w:fill="auto"/>
            <w:vAlign w:val="center"/>
          </w:tcPr>
          <w:p w14:paraId="10EF7516" w14:textId="77777777" w:rsidR="000073E1" w:rsidRPr="005607BA" w:rsidRDefault="000073E1" w:rsidP="006C3561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607BA">
              <w:rPr>
                <w:rFonts w:ascii="Arial" w:hAnsi="Arial" w:cs="Arial"/>
                <w:b/>
                <w:sz w:val="20"/>
                <w:szCs w:val="20"/>
              </w:rPr>
              <w:t>Indikasi</w:t>
            </w:r>
            <w:proofErr w:type="spellEnd"/>
            <w:r w:rsidRPr="005607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722" w:type="pct"/>
            <w:shd w:val="clear" w:color="auto" w:fill="auto"/>
            <w:vAlign w:val="center"/>
          </w:tcPr>
          <w:p w14:paraId="4D6B8676" w14:textId="77777777" w:rsidR="000073E1" w:rsidRPr="005607BA" w:rsidRDefault="000073E1" w:rsidP="006C3561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73E1" w:rsidRPr="00F60787" w14:paraId="330BC630" w14:textId="77777777" w:rsidTr="006C3561">
        <w:trPr>
          <w:trHeight w:val="422"/>
        </w:trPr>
        <w:tc>
          <w:tcPr>
            <w:tcW w:w="1278" w:type="pct"/>
            <w:shd w:val="clear" w:color="auto" w:fill="auto"/>
            <w:vAlign w:val="center"/>
          </w:tcPr>
          <w:p w14:paraId="249E1A59" w14:textId="77777777" w:rsidR="000073E1" w:rsidRPr="005607BA" w:rsidRDefault="000073E1" w:rsidP="006C3561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07BA">
              <w:rPr>
                <w:rFonts w:ascii="Arial" w:hAnsi="Arial" w:cs="Arial"/>
                <w:b/>
                <w:sz w:val="20"/>
                <w:szCs w:val="20"/>
              </w:rPr>
              <w:t xml:space="preserve">Dos dan </w:t>
            </w:r>
            <w:proofErr w:type="spellStart"/>
            <w:r w:rsidRPr="005607BA">
              <w:rPr>
                <w:rFonts w:ascii="Arial" w:hAnsi="Arial" w:cs="Arial"/>
                <w:b/>
                <w:sz w:val="20"/>
                <w:szCs w:val="20"/>
              </w:rPr>
              <w:t>frekuensi</w:t>
            </w:r>
            <w:proofErr w:type="spellEnd"/>
            <w:r w:rsidRPr="005607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722" w:type="pct"/>
            <w:shd w:val="clear" w:color="auto" w:fill="auto"/>
            <w:vAlign w:val="center"/>
          </w:tcPr>
          <w:p w14:paraId="60658E2A" w14:textId="77777777" w:rsidR="000073E1" w:rsidRPr="005607BA" w:rsidRDefault="000073E1" w:rsidP="006C3561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BEEC9D" w14:textId="77777777" w:rsidR="000073E1" w:rsidRPr="005607BA" w:rsidRDefault="000073E1" w:rsidP="000073E1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proofErr w:type="spellStart"/>
      <w:r w:rsidRPr="005607BA">
        <w:rPr>
          <w:rFonts w:ascii="Arial" w:hAnsi="Arial" w:cs="Arial"/>
          <w:sz w:val="20"/>
          <w:szCs w:val="20"/>
        </w:rPr>
        <w:t>Dengan</w:t>
      </w:r>
      <w:proofErr w:type="spellEnd"/>
      <w:r w:rsidRPr="005607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07BA">
        <w:rPr>
          <w:rFonts w:ascii="Arial" w:hAnsi="Arial" w:cs="Arial"/>
          <w:sz w:val="20"/>
          <w:szCs w:val="20"/>
        </w:rPr>
        <w:t>menandatangani</w:t>
      </w:r>
      <w:proofErr w:type="spellEnd"/>
      <w:r w:rsidRPr="005607BA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5607BA">
        <w:rPr>
          <w:rFonts w:ascii="Arial" w:hAnsi="Arial" w:cs="Arial"/>
          <w:sz w:val="20"/>
          <w:szCs w:val="20"/>
        </w:rPr>
        <w:t>bawah</w:t>
      </w:r>
      <w:proofErr w:type="spellEnd"/>
      <w:r w:rsidRPr="005607B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607BA">
        <w:rPr>
          <w:rFonts w:ascii="Arial" w:hAnsi="Arial" w:cs="Arial"/>
          <w:sz w:val="20"/>
          <w:szCs w:val="20"/>
        </w:rPr>
        <w:t>saya</w:t>
      </w:r>
      <w:proofErr w:type="spellEnd"/>
      <w:r w:rsidRPr="005607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07BA">
        <w:rPr>
          <w:rFonts w:ascii="Arial" w:hAnsi="Arial" w:cs="Arial"/>
          <w:sz w:val="20"/>
          <w:szCs w:val="20"/>
        </w:rPr>
        <w:t>mengesahkan</w:t>
      </w:r>
      <w:proofErr w:type="spellEnd"/>
      <w:r w:rsidRPr="005607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07BA">
        <w:rPr>
          <w:rFonts w:ascii="Arial" w:hAnsi="Arial" w:cs="Arial"/>
          <w:sz w:val="20"/>
          <w:szCs w:val="20"/>
        </w:rPr>
        <w:t>dengan</w:t>
      </w:r>
      <w:proofErr w:type="spellEnd"/>
      <w:r w:rsidRPr="005607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07BA">
        <w:rPr>
          <w:rFonts w:ascii="Arial" w:hAnsi="Arial" w:cs="Arial"/>
          <w:sz w:val="20"/>
          <w:szCs w:val="20"/>
        </w:rPr>
        <w:t>sukarela</w:t>
      </w:r>
      <w:proofErr w:type="spellEnd"/>
      <w:r w:rsidRPr="005607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07BA">
        <w:rPr>
          <w:rFonts w:ascii="Arial" w:hAnsi="Arial" w:cs="Arial"/>
          <w:sz w:val="20"/>
          <w:szCs w:val="20"/>
        </w:rPr>
        <w:t>bahawa</w:t>
      </w:r>
      <w:proofErr w:type="spellEnd"/>
      <w:r w:rsidRPr="005607BA">
        <w:rPr>
          <w:rFonts w:ascii="Arial" w:hAnsi="Arial" w:cs="Arial"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7617"/>
        <w:gridCol w:w="656"/>
      </w:tblGrid>
      <w:tr w:rsidR="000073E1" w:rsidRPr="003D6845" w14:paraId="1BBB354E" w14:textId="77777777" w:rsidTr="006C3561">
        <w:trPr>
          <w:trHeight w:val="470"/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82052" w14:textId="77777777" w:rsidR="000073E1" w:rsidRPr="00B35872" w:rsidRDefault="000073E1" w:rsidP="006C356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B35872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BIL.</w:t>
            </w:r>
          </w:p>
        </w:tc>
        <w:tc>
          <w:tcPr>
            <w:tcW w:w="4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CC919" w14:textId="77777777" w:rsidR="000073E1" w:rsidRPr="00B35872" w:rsidRDefault="000073E1" w:rsidP="006C356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B35872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PENERANGAN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B9FB9" w14:textId="77777777" w:rsidR="000073E1" w:rsidRPr="00B35872" w:rsidRDefault="000073E1" w:rsidP="006C356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B35872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YA</w:t>
            </w:r>
          </w:p>
        </w:tc>
      </w:tr>
      <w:tr w:rsidR="000073E1" w:rsidRPr="003D6845" w14:paraId="3AD4BE3F" w14:textId="77777777" w:rsidTr="006C3561">
        <w:trPr>
          <w:trHeight w:val="801"/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B48B" w14:textId="77777777" w:rsidR="000073E1" w:rsidRPr="005607BA" w:rsidRDefault="000073E1" w:rsidP="000073E1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3614" w14:textId="77777777" w:rsidR="000073E1" w:rsidRPr="00B35872" w:rsidRDefault="000073E1" w:rsidP="006C3561">
            <w:pPr>
              <w:spacing w:after="120" w:line="276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Ubat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yang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diterima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ini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adalah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tawaran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PAPSA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ubat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sampel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daripada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syarikat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farmaseutikal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dan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tidak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dibeli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oleh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institusi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ini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. Institusi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ini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tidak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akan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bertanggungjawab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ke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atas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pembekalan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susulan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ubat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ini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jika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tempoh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tawaran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PAPSA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bekalan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ubat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sampel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ditamatkan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Saya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mengambil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maklum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bahawa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anggaran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rawatan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menggunakan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ubat-ubatan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ini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adalah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RM……………………………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613A" w14:textId="77777777" w:rsidR="000073E1" w:rsidRPr="00B35872" w:rsidRDefault="000073E1" w:rsidP="006C356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0073E1" w:rsidRPr="003D6845" w14:paraId="370DBC52" w14:textId="77777777" w:rsidTr="006C3561">
        <w:trPr>
          <w:trHeight w:val="1012"/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3801" w14:textId="77777777" w:rsidR="000073E1" w:rsidRPr="005607BA" w:rsidRDefault="000073E1" w:rsidP="000073E1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2BEC" w14:textId="77777777" w:rsidR="000073E1" w:rsidRPr="00B35872" w:rsidRDefault="000073E1" w:rsidP="006C3561">
            <w:pPr>
              <w:spacing w:after="120" w:line="276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Setelah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tempoh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tawaran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PAPSA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ubat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sampel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ditamatkan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saya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memahami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bahawa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KKM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tidak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terikat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untuk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menyambung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rawatan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saya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dengan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ubat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yang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sama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Bagi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memastikan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rawatan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bagi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penyakit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saya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tidak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terjejas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saya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bersetuju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sekiranya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Pakar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/Pegawai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Perubatan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mempreskrib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ubat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lain yang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sedia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ada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untuk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penyakit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(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indikasi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) yang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sama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C0FF" w14:textId="77777777" w:rsidR="000073E1" w:rsidRPr="00B35872" w:rsidRDefault="000073E1" w:rsidP="006C356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0073E1" w:rsidRPr="003D6845" w14:paraId="66BA4A0A" w14:textId="77777777" w:rsidTr="006C3561">
        <w:trPr>
          <w:trHeight w:val="720"/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6CC8" w14:textId="77777777" w:rsidR="000073E1" w:rsidRPr="005607BA" w:rsidDel="0054078D" w:rsidRDefault="000073E1" w:rsidP="000073E1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0A13" w14:textId="77777777" w:rsidR="000073E1" w:rsidRPr="00B35872" w:rsidRDefault="000073E1" w:rsidP="006C3561">
            <w:pPr>
              <w:spacing w:after="120" w:line="276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Saya juga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berjanji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TIDAK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akan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membuat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sebarang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tuntutan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kerugian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tindakan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mahkamah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KKM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sekiranya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berlaku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kesan</w:t>
            </w:r>
            <w:proofErr w:type="spellEnd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advers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akibat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penggunaan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ubat-ubatan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ini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5770" w14:textId="77777777" w:rsidR="000073E1" w:rsidRPr="00B35872" w:rsidRDefault="000073E1" w:rsidP="006C356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0073E1" w:rsidRPr="003D6845" w14:paraId="1070943C" w14:textId="77777777" w:rsidTr="006C3561">
        <w:trPr>
          <w:trHeight w:val="1041"/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7401F" w14:textId="77777777" w:rsidR="000073E1" w:rsidRPr="005607BA" w:rsidRDefault="000073E1" w:rsidP="000073E1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9A9C" w14:textId="77777777" w:rsidR="000073E1" w:rsidRPr="00B35872" w:rsidRDefault="000073E1" w:rsidP="006C3561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35872">
              <w:rPr>
                <w:rFonts w:ascii="Arial" w:hAnsi="Arial" w:cs="Arial"/>
                <w:b/>
                <w:sz w:val="20"/>
                <w:szCs w:val="20"/>
              </w:rPr>
              <w:t>Bagi</w:t>
            </w:r>
            <w:proofErr w:type="spellEnd"/>
            <w:r w:rsidRPr="00B358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b/>
                <w:sz w:val="20"/>
                <w:szCs w:val="20"/>
              </w:rPr>
              <w:t>ubat</w:t>
            </w:r>
            <w:proofErr w:type="spellEnd"/>
            <w:r w:rsidRPr="00B35872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B35872">
              <w:rPr>
                <w:rFonts w:ascii="Arial" w:hAnsi="Arial" w:cs="Arial"/>
                <w:b/>
                <w:sz w:val="20"/>
                <w:szCs w:val="20"/>
              </w:rPr>
              <w:t>indikasi</w:t>
            </w:r>
            <w:proofErr w:type="spellEnd"/>
            <w:r w:rsidRPr="00B35872">
              <w:rPr>
                <w:rFonts w:ascii="Arial" w:hAnsi="Arial" w:cs="Arial"/>
                <w:b/>
                <w:sz w:val="20"/>
                <w:szCs w:val="20"/>
              </w:rPr>
              <w:t xml:space="preserve"> yang </w:t>
            </w:r>
            <w:proofErr w:type="spellStart"/>
            <w:r w:rsidRPr="00B35872">
              <w:rPr>
                <w:rFonts w:ascii="Arial" w:hAnsi="Arial" w:cs="Arial"/>
                <w:b/>
                <w:sz w:val="20"/>
                <w:szCs w:val="20"/>
              </w:rPr>
              <w:t>tidak</w:t>
            </w:r>
            <w:proofErr w:type="spellEnd"/>
            <w:r w:rsidRPr="00B358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b/>
                <w:sz w:val="20"/>
                <w:szCs w:val="20"/>
              </w:rPr>
              <w:t>berdaftar</w:t>
            </w:r>
            <w:proofErr w:type="spellEnd"/>
            <w:r w:rsidRPr="00B35872">
              <w:rPr>
                <w:rFonts w:ascii="Arial" w:hAnsi="Arial" w:cs="Arial"/>
                <w:b/>
                <w:sz w:val="20"/>
                <w:szCs w:val="20"/>
              </w:rPr>
              <w:t xml:space="preserve"> di mana-mana negara:</w:t>
            </w:r>
          </w:p>
          <w:p w14:paraId="08EF391A" w14:textId="77777777" w:rsidR="000073E1" w:rsidRPr="00B35872" w:rsidRDefault="000073E1" w:rsidP="006C3561">
            <w:pPr>
              <w:spacing w:after="0" w:line="276" w:lineRule="auto"/>
              <w:rPr>
                <w:rFonts w:eastAsia="Times New Roman"/>
                <w:strike/>
                <w:sz w:val="20"/>
                <w:szCs w:val="20"/>
                <w:lang w:eastAsia="zh-CN"/>
              </w:rPr>
            </w:pPr>
            <w:r w:rsidRPr="00B35872">
              <w:rPr>
                <w:rFonts w:ascii="Arial" w:hAnsi="Arial" w:cs="Arial"/>
                <w:sz w:val="20"/>
                <w:szCs w:val="20"/>
              </w:rPr>
              <w:t xml:space="preserve">Saya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telah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diberi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maklumat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tentang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ubat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atas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secara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lisan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saya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memahami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bahawa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ubat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indikasi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diberikan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saya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anak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saya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waris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bawah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jagaan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saya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adalah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b/>
                <w:sz w:val="20"/>
                <w:szCs w:val="20"/>
              </w:rPr>
              <w:t>tidak</w:t>
            </w:r>
            <w:proofErr w:type="spellEnd"/>
            <w:r w:rsidRPr="005607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b/>
                <w:sz w:val="20"/>
                <w:szCs w:val="20"/>
              </w:rPr>
              <w:t>berdaftar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mana-mana badan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regulatori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seluruh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dunia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serta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hAnsi="Arial" w:cs="Arial"/>
                <w:sz w:val="20"/>
                <w:szCs w:val="20"/>
              </w:rPr>
              <w:t>memahami</w:t>
            </w:r>
            <w:proofErr w:type="spellEnd"/>
            <w:r w:rsidRPr="00B358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tentang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risiko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dan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manfaat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ubat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ini</w:t>
            </w:r>
            <w:proofErr w:type="spellEnd"/>
            <w:r w:rsidRPr="00B3587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599C" w14:textId="77777777" w:rsidR="000073E1" w:rsidRPr="00B35872" w:rsidRDefault="000073E1" w:rsidP="006C356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14:paraId="49F37E1D" w14:textId="77777777" w:rsidR="000073E1" w:rsidRPr="00A32CFF" w:rsidRDefault="000073E1" w:rsidP="000073E1">
      <w:pPr>
        <w:autoSpaceDE w:val="0"/>
        <w:autoSpaceDN w:val="0"/>
        <w:adjustRightInd w:val="0"/>
        <w:spacing w:after="120" w:line="276" w:lineRule="auto"/>
        <w:rPr>
          <w:rFonts w:ascii="Arial" w:eastAsia="Times New Roman" w:hAnsi="Arial" w:cs="Arial"/>
          <w:sz w:val="22"/>
          <w:szCs w:val="24"/>
          <w:lang w:eastAsia="zh-C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25"/>
        <w:gridCol w:w="4910"/>
      </w:tblGrid>
      <w:tr w:rsidR="000073E1" w:rsidRPr="00E14DDA" w14:paraId="5E297C63" w14:textId="77777777" w:rsidTr="006C3561">
        <w:tc>
          <w:tcPr>
            <w:tcW w:w="3681" w:type="dxa"/>
          </w:tcPr>
          <w:p w14:paraId="1D3A00D8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Tandatangan</w:t>
            </w:r>
            <w:proofErr w:type="spellEnd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pesakit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 </w:t>
            </w:r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/</w:t>
            </w: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waris</w:t>
            </w:r>
            <w:proofErr w:type="spellEnd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    </w:t>
            </w:r>
          </w:p>
        </w:tc>
        <w:tc>
          <w:tcPr>
            <w:tcW w:w="425" w:type="dxa"/>
          </w:tcPr>
          <w:p w14:paraId="553F1DEF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:</w:t>
            </w:r>
          </w:p>
        </w:tc>
        <w:tc>
          <w:tcPr>
            <w:tcW w:w="4910" w:type="dxa"/>
          </w:tcPr>
          <w:p w14:paraId="716C2DE4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………………………………………………………..</w:t>
            </w:r>
          </w:p>
        </w:tc>
      </w:tr>
      <w:tr w:rsidR="000073E1" w:rsidRPr="00E14DDA" w14:paraId="588ED1CB" w14:textId="77777777" w:rsidTr="006C3561">
        <w:tc>
          <w:tcPr>
            <w:tcW w:w="3681" w:type="dxa"/>
          </w:tcPr>
          <w:p w14:paraId="7895C5D7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Nama </w:t>
            </w: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pesakit</w:t>
            </w:r>
            <w:proofErr w:type="spellEnd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/</w:t>
            </w:r>
            <w:r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waris</w:t>
            </w:r>
            <w:proofErr w:type="spellEnd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425" w:type="dxa"/>
          </w:tcPr>
          <w:p w14:paraId="24D3CE2E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:</w:t>
            </w:r>
          </w:p>
        </w:tc>
        <w:tc>
          <w:tcPr>
            <w:tcW w:w="4910" w:type="dxa"/>
          </w:tcPr>
          <w:p w14:paraId="6C9984F6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</w:p>
        </w:tc>
      </w:tr>
      <w:tr w:rsidR="000073E1" w:rsidRPr="00E14DDA" w14:paraId="29000B26" w14:textId="77777777" w:rsidTr="006C3561">
        <w:tc>
          <w:tcPr>
            <w:tcW w:w="3681" w:type="dxa"/>
          </w:tcPr>
          <w:p w14:paraId="7A133F78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No. </w:t>
            </w: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kad</w:t>
            </w:r>
            <w:proofErr w:type="spellEnd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pengenalan</w:t>
            </w:r>
            <w:proofErr w:type="spellEnd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pesakit</w:t>
            </w:r>
            <w:proofErr w:type="spellEnd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/</w:t>
            </w:r>
            <w:r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waris</w:t>
            </w:r>
            <w:proofErr w:type="spellEnd"/>
          </w:p>
        </w:tc>
        <w:tc>
          <w:tcPr>
            <w:tcW w:w="425" w:type="dxa"/>
          </w:tcPr>
          <w:p w14:paraId="4F76DFEB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:</w:t>
            </w:r>
          </w:p>
        </w:tc>
        <w:tc>
          <w:tcPr>
            <w:tcW w:w="4910" w:type="dxa"/>
          </w:tcPr>
          <w:p w14:paraId="1E7927FE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</w:p>
        </w:tc>
      </w:tr>
      <w:tr w:rsidR="000073E1" w:rsidRPr="00E14DDA" w14:paraId="1A74694E" w14:textId="77777777" w:rsidTr="006C3561">
        <w:tc>
          <w:tcPr>
            <w:tcW w:w="3681" w:type="dxa"/>
          </w:tcPr>
          <w:p w14:paraId="01B87C69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Hubungan</w:t>
            </w:r>
            <w:proofErr w:type="spellEnd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dengan</w:t>
            </w:r>
            <w:proofErr w:type="spellEnd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 </w:t>
            </w: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pesakit</w:t>
            </w:r>
            <w:proofErr w:type="spellEnd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 xml:space="preserve"> (</w:t>
            </w:r>
            <w:proofErr w:type="spellStart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waris</w:t>
            </w:r>
            <w:proofErr w:type="spellEnd"/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)</w:t>
            </w:r>
          </w:p>
        </w:tc>
        <w:tc>
          <w:tcPr>
            <w:tcW w:w="425" w:type="dxa"/>
          </w:tcPr>
          <w:p w14:paraId="1D898630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:</w:t>
            </w:r>
          </w:p>
        </w:tc>
        <w:tc>
          <w:tcPr>
            <w:tcW w:w="4910" w:type="dxa"/>
          </w:tcPr>
          <w:p w14:paraId="3FEDA234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</w:p>
        </w:tc>
      </w:tr>
      <w:tr w:rsidR="000073E1" w:rsidRPr="00E14DDA" w14:paraId="6D9F46B4" w14:textId="77777777" w:rsidTr="006C3561">
        <w:tc>
          <w:tcPr>
            <w:tcW w:w="3681" w:type="dxa"/>
          </w:tcPr>
          <w:p w14:paraId="7EF88297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Tarikh</w:t>
            </w:r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ab/>
            </w:r>
          </w:p>
        </w:tc>
        <w:tc>
          <w:tcPr>
            <w:tcW w:w="425" w:type="dxa"/>
          </w:tcPr>
          <w:p w14:paraId="1EB6CFF9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  <w:r w:rsidRPr="005607BA">
              <w:rPr>
                <w:rFonts w:ascii="Arial" w:eastAsia="Times New Roman" w:hAnsi="Arial" w:cs="Arial"/>
                <w:szCs w:val="24"/>
                <w:lang w:val="en-US" w:eastAsia="zh-CN"/>
              </w:rPr>
              <w:t>:</w:t>
            </w:r>
          </w:p>
        </w:tc>
        <w:tc>
          <w:tcPr>
            <w:tcW w:w="4910" w:type="dxa"/>
          </w:tcPr>
          <w:p w14:paraId="66553356" w14:textId="77777777" w:rsidR="000073E1" w:rsidRPr="005607BA" w:rsidRDefault="000073E1" w:rsidP="006C3561">
            <w:pPr>
              <w:spacing w:after="0" w:line="360" w:lineRule="auto"/>
              <w:jc w:val="left"/>
              <w:rPr>
                <w:rFonts w:ascii="Arial" w:eastAsia="Times New Roman" w:hAnsi="Arial" w:cs="Arial"/>
                <w:szCs w:val="24"/>
                <w:lang w:val="en-US" w:eastAsia="zh-CN"/>
              </w:rPr>
            </w:pPr>
          </w:p>
        </w:tc>
      </w:tr>
    </w:tbl>
    <w:tbl>
      <w:tblPr>
        <w:tblW w:w="90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0073E1" w:rsidRPr="00A90F5C" w14:paraId="3B21541F" w14:textId="77777777" w:rsidTr="006C3561">
        <w:trPr>
          <w:trHeight w:val="5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846C7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Tandatangan</w:t>
            </w:r>
            <w:proofErr w:type="spellEnd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dan cop </w:t>
            </w:r>
            <w:proofErr w:type="spellStart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rasmi</w:t>
            </w:r>
            <w:proofErr w:type="spellEnd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 </w:t>
            </w:r>
          </w:p>
          <w:p w14:paraId="456FFC9C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Pakar</w:t>
            </w:r>
            <w:proofErr w:type="spellEnd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Pegawai </w:t>
            </w:r>
            <w:proofErr w:type="spellStart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Perubatan</w:t>
            </w:r>
            <w:proofErr w:type="spellEnd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43ACEFA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F2332A7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45ADE73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4BAF1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Tandatangan</w:t>
            </w:r>
            <w:proofErr w:type="spellEnd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dan cop </w:t>
            </w:r>
            <w:proofErr w:type="spellStart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rasmi</w:t>
            </w:r>
            <w:proofErr w:type="spellEnd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5F548F3C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Saksi</w:t>
            </w:r>
            <w:proofErr w:type="spellEnd"/>
            <w:r w:rsidRPr="00A90F5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*</w:t>
            </w:r>
          </w:p>
          <w:p w14:paraId="4A07C8EA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7B383DD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CD67A5F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0073E1" w:rsidRPr="00A90F5C" w14:paraId="570BFE9C" w14:textId="77777777" w:rsidTr="006C3561">
        <w:trPr>
          <w:trHeight w:val="312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4F94A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90F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Tarikh: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C3F0F" w14:textId="77777777" w:rsidR="000073E1" w:rsidRPr="00A90F5C" w:rsidRDefault="000073E1" w:rsidP="006C3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90F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Tarikh:</w:t>
            </w:r>
          </w:p>
        </w:tc>
      </w:tr>
    </w:tbl>
    <w:p w14:paraId="280192A2" w14:textId="0233908D" w:rsidR="00975795" w:rsidRDefault="000073E1">
      <w:r w:rsidRPr="002D7651">
        <w:rPr>
          <w:rFonts w:ascii="Arial" w:hAnsi="Arial" w:cs="Arial"/>
          <w:b/>
          <w:sz w:val="18"/>
          <w:szCs w:val="24"/>
        </w:rPr>
        <w:t>NOTA: *</w:t>
      </w:r>
      <w:r w:rsidRPr="002D7651">
        <w:rPr>
          <w:rFonts w:ascii="Arial" w:hAnsi="Arial" w:cs="Arial"/>
          <w:i/>
          <w:sz w:val="18"/>
          <w:szCs w:val="24"/>
        </w:rPr>
        <w:t>(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Diperlukan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jika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pesakit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>/</w:t>
      </w:r>
      <w:r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waris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tidak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memahami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penerangan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yang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diberikan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oleh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doktor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.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Saksi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boleh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terdiri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dari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pengamal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berdaftar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>/</w:t>
      </w:r>
      <w:r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jururawat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yang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tidak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terlibat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secara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langsung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dengan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rawatan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dan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tiada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hubungan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>/</w:t>
      </w:r>
      <w:r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tali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persaudaraan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dengan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pesakit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atau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pengamal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yang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meminta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 xml:space="preserve"> </w:t>
      </w:r>
      <w:proofErr w:type="spellStart"/>
      <w:r w:rsidRPr="002D7651">
        <w:rPr>
          <w:rFonts w:ascii="Arial" w:hAnsi="Arial" w:cs="Arial"/>
          <w:i/>
          <w:sz w:val="18"/>
          <w:szCs w:val="24"/>
        </w:rPr>
        <w:t>keizinan</w:t>
      </w:r>
      <w:proofErr w:type="spellEnd"/>
      <w:r w:rsidRPr="002D7651">
        <w:rPr>
          <w:rFonts w:ascii="Arial" w:hAnsi="Arial" w:cs="Arial"/>
          <w:i/>
          <w:sz w:val="18"/>
          <w:szCs w:val="24"/>
        </w:rPr>
        <w:t>.</w:t>
      </w:r>
    </w:p>
    <w:sectPr w:rsidR="00975795" w:rsidSect="00C74A98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C57C9"/>
    <w:multiLevelType w:val="hybridMultilevel"/>
    <w:tmpl w:val="EF4A969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E1"/>
    <w:rsid w:val="000073E1"/>
    <w:rsid w:val="00737395"/>
    <w:rsid w:val="00767E18"/>
    <w:rsid w:val="00975795"/>
    <w:rsid w:val="00C7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7A540"/>
  <w15:chartTrackingRefBased/>
  <w15:docId w15:val="{1CEC4D65-D0E0-444F-809D-76040835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73E1"/>
    <w:pPr>
      <w:spacing w:after="160" w:line="259" w:lineRule="auto"/>
      <w:jc w:val="both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007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qFormat/>
    <w:rsid w:val="00007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3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3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3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3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3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0073E1"/>
    <w:rPr>
      <w:kern w:val="0"/>
      <w:sz w:val="20"/>
      <w:szCs w:val="20"/>
      <w:lang w:eastAsia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Nur Liyana Binti Zainal Bahrin</dc:creator>
  <cp:keywords/>
  <dc:description/>
  <cp:lastModifiedBy>Dr. Nur Liyana Binti. Zainal Bahrin</cp:lastModifiedBy>
  <cp:revision>2</cp:revision>
  <dcterms:created xsi:type="dcterms:W3CDTF">2024-04-24T01:43:00Z</dcterms:created>
  <dcterms:modified xsi:type="dcterms:W3CDTF">2024-04-24T01:43:00Z</dcterms:modified>
</cp:coreProperties>
</file>