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92" o:spid="_x0000_s1092" o:spt="203" style="height:96.75pt;width:492pt;" coordsize="9840,1935">
            <o:lock v:ext="edit"/>
            <v:shape id="_x0000_s1094" o:spid="_x0000_s1094" style="position:absolute;left:0;top:0;height:1935;width:9840;" fillcolor="#ED1C24" filled="t" stroked="f" coordsize="9840,1935" path="m9840,0l0,0,0,1707,12,1779,44,1841,93,1890,155,1922,227,1934,9613,1934,9685,1922,9747,1890,9796,1841,9828,1779,9840,1707,9840,0xe">
              <v:path arrowok="t"/>
              <v:fill on="t" focussize="0,0"/>
              <v:stroke on="f"/>
              <v:imagedata o:title=""/>
              <o:lock v:ext="edit"/>
            </v:shape>
            <v:shape id="_x0000_s1093" o:spid="_x0000_s1093" o:spt="202" type="#_x0000_t202" style="position:absolute;left:0;top:0;height:1935;width:98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ascii="Times New Roman"/>
                        <w:sz w:val="52"/>
                      </w:rPr>
                    </w:pPr>
                  </w:p>
                  <w:p>
                    <w:pPr>
                      <w:spacing w:line="486" w:lineRule="exact"/>
                      <w:ind w:left="2394" w:right="2394"/>
                      <w:jc w:val="center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sz w:val="42"/>
                      </w:rPr>
                      <w:t>MDRO SURVEILLANCE FORM</w:t>
                    </w:r>
                  </w:p>
                  <w:p>
                    <w:pPr>
                      <w:spacing w:line="264" w:lineRule="exact"/>
                      <w:ind w:left="2393" w:right="23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 xml:space="preserve">MINISTRY OF 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MALAYSIA</w:t>
                    </w:r>
                  </w:p>
                  <w:p>
                    <w:pPr>
                      <w:spacing w:line="290" w:lineRule="exact"/>
                      <w:ind w:left="2393" w:right="23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(MDRO/MOH/2022/1)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4"/>
        <w:rPr>
          <w:rFonts w:ascii="Times New Roman"/>
          <w:sz w:val="25"/>
        </w:rPr>
      </w:pPr>
      <w:bookmarkStart w:id="0" w:name="_GoBack"/>
      <w:bookmarkEnd w:id="0"/>
    </w:p>
    <w:p>
      <w:pPr>
        <w:tabs>
          <w:tab w:val="left" w:pos="6152"/>
        </w:tabs>
        <w:spacing w:before="52"/>
        <w:ind w:left="184"/>
        <w:rPr>
          <w:b/>
          <w:sz w:val="24"/>
        </w:rPr>
      </w:pPr>
      <w:r>
        <w:pict>
          <v:rect id="_x0000_s1091" o:spid="_x0000_s1091" o:spt="1" style="position:absolute;left:0pt;margin-left:106.8pt;margin-top:-1.3pt;height:22.7pt;width:170.1pt;mso-position-horizontal-relative:page;z-index:-25165721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shape id="_x0000_s1090" o:spid="_x0000_s1090" o:spt="202" type="#_x0000_t202" style="position:absolute;left:0pt;margin-left:379.55pt;margin-top:-1.55pt;height:23.2pt;width:170.85pt;mso-position-horizontal-relative:page;z-index:2516776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231F20" w:sz="4" w:space="0"/>
                      <w:left w:val="single" w:color="231F20" w:sz="4" w:space="0"/>
                      <w:bottom w:val="single" w:color="231F20" w:sz="4" w:space="0"/>
                      <w:right w:val="single" w:color="231F20" w:sz="4" w:space="0"/>
                      <w:insideH w:val="single" w:color="231F20" w:sz="4" w:space="0"/>
                      <w:insideV w:val="single" w:color="231F2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1"/>
                    <w:gridCol w:w="575"/>
                    <w:gridCol w:w="575"/>
                    <w:gridCol w:w="575"/>
                    <w:gridCol w:w="575"/>
                    <w:gridCol w:w="536"/>
                  </w:tblGrid>
                  <w:tr>
                    <w:tblPrEx>
                      <w:tblBorders>
                        <w:top w:val="single" w:color="231F20" w:sz="4" w:space="0"/>
                        <w:left w:val="single" w:color="231F20" w:sz="4" w:space="0"/>
                        <w:bottom w:val="single" w:color="231F20" w:sz="4" w:space="0"/>
                        <w:right w:val="single" w:color="231F20" w:sz="4" w:space="0"/>
                        <w:insideH w:val="single" w:color="231F20" w:sz="4" w:space="0"/>
                        <w:insideV w:val="single" w:color="231F2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3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36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</w:pPr>
                </w:p>
              </w:txbxContent>
            </v:textbox>
          </v:shape>
        </w:pict>
      </w:r>
      <w:r>
        <w:rPr>
          <w:b/>
          <w:color w:val="231F20"/>
          <w:spacing w:val="-3"/>
          <w:sz w:val="24"/>
        </w:rPr>
        <w:t>HOSPITAL:</w:t>
      </w:r>
      <w:r>
        <w:rPr>
          <w:b/>
          <w:color w:val="231F20"/>
          <w:spacing w:val="-3"/>
          <w:sz w:val="24"/>
        </w:rPr>
        <w:tab/>
      </w:r>
      <w:r>
        <w:rPr>
          <w:b/>
          <w:color w:val="231F20"/>
          <w:spacing w:val="-6"/>
          <w:sz w:val="24"/>
        </w:rPr>
        <w:t>DATE:</w:t>
      </w:r>
    </w:p>
    <w:p>
      <w:pPr>
        <w:pStyle w:val="6"/>
        <w:rPr>
          <w:b/>
          <w:sz w:val="20"/>
        </w:rPr>
      </w:pPr>
    </w:p>
    <w:p>
      <w:pPr>
        <w:pStyle w:val="2"/>
        <w:tabs>
          <w:tab w:val="left" w:pos="10320"/>
        </w:tabs>
        <w:spacing w:before="229"/>
      </w:pP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A.  DEMOGRAPHIC</w:t>
      </w:r>
      <w:r>
        <w:rPr>
          <w:color w:val="FFFFFF"/>
          <w:spacing w:val="-10"/>
          <w:shd w:val="clear" w:color="auto" w:fill="ED1C24"/>
        </w:rPr>
        <w:t xml:space="preserve"> </w:t>
      </w:r>
      <w:r>
        <w:rPr>
          <w:color w:val="FFFFFF"/>
          <w:spacing w:val="-3"/>
          <w:shd w:val="clear" w:color="auto" w:fill="ED1C24"/>
        </w:rPr>
        <w:t>DETAILS:</w:t>
      </w:r>
      <w:r>
        <w:rPr>
          <w:color w:val="FFFFFF"/>
          <w:spacing w:val="-3"/>
          <w:shd w:val="clear" w:color="auto" w:fill="ED1C24"/>
        </w:rPr>
        <w:tab/>
      </w:r>
    </w:p>
    <w:p>
      <w:pPr>
        <w:pStyle w:val="6"/>
        <w:spacing w:before="7"/>
        <w:rPr>
          <w:b/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714"/>
          <w:tab w:val="left" w:pos="2195"/>
        </w:tabs>
        <w:spacing w:before="52"/>
        <w:ind w:hanging="362"/>
        <w:rPr>
          <w:sz w:val="24"/>
        </w:rPr>
      </w:pPr>
      <w:r>
        <w:pict>
          <v:rect id="_x0000_s1089" o:spid="_x0000_s1089" o:spt="1" style="position:absolute;left:0pt;margin-left:153pt;margin-top:-1.25pt;height:22.7pt;width:396.85pt;mso-position-horizontal-relative:page;z-index:25166131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88" o:spid="_x0000_s1088" o:spt="1" style="position:absolute;left:0pt;margin-left:153pt;margin-top:27.45pt;height:22.7pt;width:79.6pt;mso-position-horizontal-relative:page;z-index:25166233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Name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:</w:t>
      </w:r>
    </w:p>
    <w:p>
      <w:pPr>
        <w:pStyle w:val="6"/>
        <w:spacing w:before="4"/>
        <w:rPr>
          <w:sz w:val="14"/>
        </w:rPr>
      </w:pPr>
    </w:p>
    <w:p>
      <w:pPr>
        <w:rPr>
          <w:sz w:val="14"/>
        </w:r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714"/>
          <w:tab w:val="left" w:pos="2194"/>
        </w:tabs>
        <w:spacing w:before="52"/>
        <w:ind w:hanging="362"/>
        <w:rPr>
          <w:sz w:val="24"/>
        </w:rPr>
      </w:pPr>
      <w:r>
        <w:rPr>
          <w:color w:val="231F20"/>
          <w:sz w:val="24"/>
        </w:rPr>
        <w:t>MRN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:</w:t>
      </w:r>
    </w:p>
    <w:p>
      <w:pPr>
        <w:pStyle w:val="6"/>
        <w:spacing w:before="7"/>
        <w:rPr>
          <w:sz w:val="18"/>
        </w:rPr>
      </w:pPr>
    </w:p>
    <w:p>
      <w:pPr>
        <w:pStyle w:val="6"/>
        <w:tabs>
          <w:tab w:val="left" w:pos="2194"/>
        </w:tabs>
        <w:ind w:left="352"/>
      </w:pPr>
      <w:r>
        <w:pict>
          <v:rect id="_x0000_s1087" o:spid="_x0000_s1087" o:spt="1" style="position:absolute;left:0pt;margin-left:153pt;margin-top:3.8pt;height:22.7pt;width:79.6pt;mso-position-horizontal-relative:page;z-index:25166336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</w:rPr>
        <w:t xml:space="preserve">4. 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Age</w:t>
      </w:r>
      <w:r>
        <w:rPr>
          <w:color w:val="231F20"/>
        </w:rPr>
        <w:tab/>
      </w:r>
      <w:r>
        <w:rPr>
          <w:color w:val="231F20"/>
        </w:rPr>
        <w:t>:</w:t>
      </w:r>
    </w:p>
    <w:p>
      <w:pPr>
        <w:pStyle w:val="6"/>
        <w:spacing w:before="52"/>
        <w:ind w:left="352"/>
      </w:pPr>
      <w:r>
        <w:br w:type="column"/>
      </w:r>
      <w:r>
        <w:rPr>
          <w:color w:val="231F20"/>
        </w:rPr>
        <w:t>3.  IC/ Passport No.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:</w:t>
      </w:r>
    </w:p>
    <w:p>
      <w:pPr>
        <w:pStyle w:val="6"/>
        <w:spacing w:before="7"/>
        <w:rPr>
          <w:sz w:val="18"/>
        </w:rPr>
      </w:pPr>
    </w:p>
    <w:p>
      <w:pPr>
        <w:pStyle w:val="7"/>
        <w:numPr>
          <w:ilvl w:val="0"/>
          <w:numId w:val="2"/>
        </w:numPr>
        <w:tabs>
          <w:tab w:val="left" w:pos="644"/>
          <w:tab w:val="left" w:pos="2309"/>
        </w:tabs>
        <w:rPr>
          <w:sz w:val="24"/>
        </w:rPr>
      </w:pPr>
      <w:r>
        <w:pict>
          <v:rect id="_x0000_s1086" o:spid="_x0000_s1086" o:spt="1" style="position:absolute;left:0pt;margin-left:359.05pt;margin-top:3.8pt;height:22.7pt;width:79.6pt;mso-position-horizontal-relative:page;z-index:25166438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shape id="_x0000_s1085" o:spid="_x0000_s1085" o:spt="202" type="#_x0000_t202" style="position:absolute;left:0pt;margin-left:358.5pt;margin-top:-27.45pt;height:23.2pt;width:191.75pt;mso-position-horizontal-relative:page;z-index:2516787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231F20" w:sz="4" w:space="0"/>
                      <w:left w:val="single" w:color="231F20" w:sz="4" w:space="0"/>
                      <w:bottom w:val="single" w:color="231F20" w:sz="4" w:space="0"/>
                      <w:right w:val="single" w:color="231F20" w:sz="4" w:space="0"/>
                      <w:insideH w:val="single" w:color="231F20" w:sz="4" w:space="0"/>
                      <w:insideV w:val="single" w:color="231F2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8"/>
                    <w:gridCol w:w="319"/>
                    <w:gridCol w:w="319"/>
                    <w:gridCol w:w="319"/>
                    <w:gridCol w:w="319"/>
                    <w:gridCol w:w="319"/>
                    <w:gridCol w:w="319"/>
                    <w:gridCol w:w="319"/>
                    <w:gridCol w:w="319"/>
                    <w:gridCol w:w="319"/>
                    <w:gridCol w:w="319"/>
                    <w:gridCol w:w="315"/>
                  </w:tblGrid>
                  <w:tr>
                    <w:tblPrEx>
                      <w:tblBorders>
                        <w:top w:val="single" w:color="231F20" w:sz="4" w:space="0"/>
                        <w:left w:val="single" w:color="231F20" w:sz="4" w:space="0"/>
                        <w:bottom w:val="single" w:color="231F20" w:sz="4" w:space="0"/>
                        <w:right w:val="single" w:color="231F20" w:sz="4" w:space="0"/>
                        <w:insideH w:val="single" w:color="231F20" w:sz="4" w:space="0"/>
                        <w:insideV w:val="single" w:color="231F2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3" w:hRule="atLeast"/>
                    </w:trPr>
                    <w:tc>
                      <w:tcPr>
                        <w:tcW w:w="308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</w:pPr>
                </w:p>
              </w:txbxContent>
            </v:textbox>
          </v:shape>
        </w:pict>
      </w:r>
      <w:r>
        <w:rPr>
          <w:color w:val="231F20"/>
          <w:sz w:val="24"/>
        </w:rPr>
        <w:t>Gender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:</w:t>
      </w:r>
    </w:p>
    <w:p>
      <w:pPr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equalWidth="0" w:num="2">
            <w:col w:w="2300" w:space="1668"/>
            <w:col w:w="6482"/>
          </w:cols>
        </w:sectPr>
      </w:pPr>
    </w:p>
    <w:p>
      <w:pPr>
        <w:pStyle w:val="6"/>
        <w:rPr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714"/>
          <w:tab w:val="left" w:pos="4159"/>
        </w:tabs>
        <w:spacing w:before="193"/>
        <w:ind w:left="713" w:hanging="362"/>
        <w:rPr>
          <w:sz w:val="24"/>
        </w:rPr>
      </w:pPr>
      <w:r>
        <w:pict>
          <v:rect id="_x0000_s1084" o:spid="_x0000_s1084" o:spt="1" style="position:absolute;left:0pt;margin-left:250pt;margin-top:9.95pt;height:22.7pt;width:296.75pt;mso-position-horizontal-relative:page;z-index:25166540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admission</w:t>
      </w:r>
      <w:r>
        <w:rPr>
          <w:color w:val="231F20"/>
          <w:sz w:val="24"/>
        </w:rPr>
        <w:tab/>
      </w:r>
      <w:r>
        <w:rPr>
          <w:color w:val="231F20"/>
          <w:position w:val="7"/>
          <w:sz w:val="24"/>
        </w:rPr>
        <w:t>:</w:t>
      </w:r>
    </w:p>
    <w:p>
      <w:pPr>
        <w:pStyle w:val="6"/>
        <w:spacing w:before="2"/>
        <w:rPr>
          <w:sz w:val="25"/>
        </w:rPr>
      </w:pPr>
    </w:p>
    <w:p>
      <w:pPr>
        <w:pStyle w:val="7"/>
        <w:numPr>
          <w:ilvl w:val="0"/>
          <w:numId w:val="2"/>
        </w:numPr>
        <w:tabs>
          <w:tab w:val="left" w:pos="714"/>
          <w:tab w:val="left" w:pos="4159"/>
        </w:tabs>
        <w:ind w:left="713" w:hanging="362"/>
        <w:rPr>
          <w:sz w:val="24"/>
        </w:rPr>
      </w:pPr>
      <w:r>
        <w:pict>
          <v:rect id="_x0000_s1083" o:spid="_x0000_s1083" o:spt="1" style="position:absolute;left:0pt;margin-left:250pt;margin-top:0.15pt;height:22.7pt;width:296.75pt;mso-position-horizontal-relative:page;z-index:25166643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pacing w:val="-4"/>
          <w:sz w:val="24"/>
        </w:rPr>
        <w:t>Ward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admission</w:t>
      </w:r>
      <w:r>
        <w:rPr>
          <w:color w:val="231F20"/>
          <w:sz w:val="24"/>
        </w:rPr>
        <w:tab/>
      </w:r>
      <w:r>
        <w:rPr>
          <w:color w:val="231F20"/>
          <w:position w:val="8"/>
          <w:sz w:val="24"/>
        </w:rPr>
        <w:t>:</w:t>
      </w:r>
    </w:p>
    <w:p>
      <w:pPr>
        <w:pStyle w:val="7"/>
        <w:numPr>
          <w:ilvl w:val="0"/>
          <w:numId w:val="2"/>
        </w:numPr>
        <w:tabs>
          <w:tab w:val="left" w:pos="721"/>
        </w:tabs>
        <w:spacing w:before="279"/>
        <w:ind w:left="720" w:hanging="361"/>
        <w:rPr>
          <w:sz w:val="24"/>
        </w:rPr>
      </w:pPr>
      <w:r>
        <w:pict>
          <v:rect id="_x0000_s1082" o:spid="_x0000_s1082" o:spt="1" style="position:absolute;left:0pt;margin-left:250pt;margin-top:13.65pt;height:22.7pt;width:296.75pt;mso-position-horizontal-relative:page;z-index:25166745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Department (the origin of MDRO)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position w:val="-1"/>
          <w:sz w:val="24"/>
        </w:rPr>
        <w:t>:</w:t>
      </w:r>
    </w:p>
    <w:p>
      <w:pPr>
        <w:pStyle w:val="6"/>
        <w:spacing w:before="6"/>
        <w:rPr>
          <w:sz w:val="31"/>
        </w:rPr>
      </w:pPr>
    </w:p>
    <w:p>
      <w:pPr>
        <w:pStyle w:val="7"/>
        <w:numPr>
          <w:ilvl w:val="0"/>
          <w:numId w:val="2"/>
        </w:numPr>
        <w:tabs>
          <w:tab w:val="left" w:pos="714"/>
          <w:tab w:val="left" w:pos="4159"/>
        </w:tabs>
        <w:spacing w:before="1"/>
        <w:ind w:left="713" w:hanging="362"/>
        <w:rPr>
          <w:sz w:val="24"/>
        </w:rPr>
      </w:pPr>
      <w:r>
        <w:pict>
          <v:rect id="_x0000_s1081" o:spid="_x0000_s1081" o:spt="1" style="position:absolute;left:0pt;margin-left:250pt;margin-top:-3.85pt;height:22.7pt;width:296.75pt;mso-position-horizontal-relative:page;z-index:25166848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Diagnosis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admission</w:t>
      </w:r>
      <w:r>
        <w:rPr>
          <w:color w:val="231F20"/>
          <w:sz w:val="24"/>
        </w:rPr>
        <w:tab/>
      </w:r>
      <w:r>
        <w:rPr>
          <w:color w:val="231F20"/>
          <w:position w:val="3"/>
          <w:sz w:val="24"/>
        </w:rPr>
        <w:t>:</w:t>
      </w:r>
    </w:p>
    <w:p>
      <w:pPr>
        <w:pStyle w:val="6"/>
        <w:spacing w:before="4"/>
        <w:rPr>
          <w:sz w:val="14"/>
        </w:rPr>
      </w:pPr>
    </w:p>
    <w:p>
      <w:pPr>
        <w:pStyle w:val="7"/>
        <w:numPr>
          <w:ilvl w:val="0"/>
          <w:numId w:val="2"/>
        </w:numPr>
        <w:tabs>
          <w:tab w:val="left" w:pos="714"/>
          <w:tab w:val="left" w:pos="8816"/>
        </w:tabs>
        <w:spacing w:before="52"/>
        <w:ind w:left="713" w:hanging="362"/>
        <w:rPr>
          <w:sz w:val="24"/>
        </w:rPr>
      </w:pPr>
      <w:r>
        <w:pict>
          <v:rect id="_x0000_s1080" o:spid="_x0000_s1080" o:spt="1" style="position:absolute;left:0pt;margin-left:496.85pt;margin-top:0.2pt;height:22.7pt;width:49.6pt;mso-position-horizontal-relative:page;z-index:25166950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position w:val="1"/>
          <w:sz w:val="24"/>
        </w:rPr>
        <w:t>Previous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encounter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to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health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facility/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long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term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nursing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care/</w:t>
      </w:r>
      <w:r>
        <w:rPr>
          <w:color w:val="231F20"/>
          <w:spacing w:val="-4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dialysis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care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:</w:t>
      </w:r>
      <w:r>
        <w:rPr>
          <w:color w:val="231F20"/>
          <w:position w:val="1"/>
          <w:sz w:val="24"/>
        </w:rPr>
        <w:tab/>
      </w:r>
      <w:r>
        <w:rPr>
          <w:color w:val="231F20"/>
          <w:spacing w:val="-6"/>
          <w:sz w:val="24"/>
        </w:rPr>
        <w:t>Yes</w:t>
      </w:r>
    </w:p>
    <w:p>
      <w:pPr>
        <w:pStyle w:val="6"/>
        <w:spacing w:before="4"/>
        <w:rPr>
          <w:sz w:val="15"/>
        </w:rPr>
      </w:pPr>
    </w:p>
    <w:p>
      <w:pPr>
        <w:pStyle w:val="6"/>
        <w:spacing w:before="52"/>
        <w:ind w:right="1300"/>
        <w:jc w:val="right"/>
      </w:pPr>
      <w:r>
        <w:pict>
          <v:rect id="_x0000_s1079" o:spid="_x0000_s1079" o:spt="1" style="position:absolute;left:0pt;margin-left:497.15pt;margin-top:2.7pt;height:22.7pt;width:49.6pt;mso-position-horizontal-relative:page;z-index:25167052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</w:rPr>
        <w:t>No</w:t>
      </w:r>
    </w:p>
    <w:p>
      <w:pPr>
        <w:pStyle w:val="6"/>
        <w:spacing w:before="6"/>
        <w:rPr>
          <w:sz w:val="12"/>
        </w:rPr>
      </w:pPr>
    </w:p>
    <w:p>
      <w:pPr>
        <w:pStyle w:val="7"/>
        <w:numPr>
          <w:ilvl w:val="0"/>
          <w:numId w:val="2"/>
        </w:numPr>
        <w:tabs>
          <w:tab w:val="left" w:pos="712"/>
          <w:tab w:val="left" w:pos="3232"/>
        </w:tabs>
        <w:spacing w:before="52" w:line="276" w:lineRule="exact"/>
        <w:ind w:left="711" w:hanging="360"/>
        <w:rPr>
          <w:sz w:val="24"/>
        </w:rPr>
      </w:pPr>
      <w:r>
        <w:pict>
          <v:rect id="_x0000_s1078" o:spid="_x0000_s1078" o:spt="1" style="position:absolute;left:0pt;margin-left:378.1pt;margin-top:7.25pt;height:39.75pt;width:170.1pt;mso-position-horizontal-relative:page;z-index:25167155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If yes 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(10),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specify: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Name of health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facility/</w:t>
      </w:r>
    </w:p>
    <w:p>
      <w:pPr>
        <w:pStyle w:val="6"/>
        <w:spacing w:before="9" w:line="213" w:lineRule="auto"/>
        <w:ind w:left="3232" w:right="4240"/>
      </w:pPr>
      <w:r>
        <w:rPr>
          <w:color w:val="231F20"/>
        </w:rPr>
        <w:t>long term nursing care/ dialysis care :</w:t>
      </w:r>
    </w:p>
    <w:p>
      <w:pPr>
        <w:pStyle w:val="6"/>
        <w:spacing w:before="10"/>
        <w:rPr>
          <w:sz w:val="14"/>
        </w:rPr>
      </w:pPr>
    </w:p>
    <w:p>
      <w:pPr>
        <w:pStyle w:val="6"/>
        <w:spacing w:before="57"/>
        <w:ind w:left="3232"/>
      </w:pPr>
      <w:r>
        <w:pict>
          <v:shape id="_x0000_s1077" o:spid="_x0000_s1077" o:spt="202" type="#_x0000_t202" style="position:absolute;left:0pt;margin-left:377.85pt;margin-top:0.5pt;height:23.2pt;width:170.85pt;mso-position-horizontal-relative:page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231F20" w:sz="4" w:space="0"/>
                      <w:left w:val="single" w:color="231F20" w:sz="4" w:space="0"/>
                      <w:bottom w:val="single" w:color="231F20" w:sz="4" w:space="0"/>
                      <w:right w:val="single" w:color="231F20" w:sz="4" w:space="0"/>
                      <w:insideH w:val="single" w:color="231F20" w:sz="4" w:space="0"/>
                      <w:insideV w:val="single" w:color="231F2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61"/>
                    <w:gridCol w:w="575"/>
                    <w:gridCol w:w="575"/>
                    <w:gridCol w:w="575"/>
                    <w:gridCol w:w="575"/>
                    <w:gridCol w:w="536"/>
                  </w:tblGrid>
                  <w:tr>
                    <w:tblPrEx>
                      <w:tblBorders>
                        <w:top w:val="single" w:color="231F20" w:sz="4" w:space="0"/>
                        <w:left w:val="single" w:color="231F20" w:sz="4" w:space="0"/>
                        <w:bottom w:val="single" w:color="231F20" w:sz="4" w:space="0"/>
                        <w:right w:val="single" w:color="231F20" w:sz="4" w:space="0"/>
                        <w:insideH w:val="single" w:color="231F20" w:sz="4" w:space="0"/>
                        <w:insideV w:val="single" w:color="231F20" w:sz="4" w:space="0"/>
                      </w:tblBorders>
                    </w:tblPrEx>
                    <w:trPr>
                      <w:trHeight w:val="443" w:hRule="atLeast"/>
                    </w:trPr>
                    <w:tc>
                      <w:tcPr>
                        <w:tcW w:w="561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36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</w:pPr>
                </w:p>
              </w:txbxContent>
            </v:textbox>
          </v:shape>
        </w:pict>
      </w:r>
      <w:r>
        <w:rPr>
          <w:color w:val="231F20"/>
          <w:position w:val="1"/>
        </w:rPr>
        <w:t xml:space="preserve">Date of discharge/ last visit </w:t>
      </w:r>
      <w:r>
        <w:rPr>
          <w:color w:val="231F20"/>
        </w:rPr>
        <w:t>: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11"/>
        <w:rPr>
          <w:sz w:val="21"/>
        </w:rPr>
      </w:pPr>
    </w:p>
    <w:p>
      <w:pPr>
        <w:pStyle w:val="2"/>
        <w:tabs>
          <w:tab w:val="left" w:pos="10320"/>
        </w:tabs>
      </w:pP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B.  POSITIVE</w:t>
      </w:r>
      <w:r>
        <w:rPr>
          <w:color w:val="FFFFFF"/>
          <w:spacing w:val="-2"/>
          <w:shd w:val="clear" w:color="auto" w:fill="ED1C24"/>
        </w:rPr>
        <w:t xml:space="preserve"> </w:t>
      </w:r>
      <w:r>
        <w:rPr>
          <w:color w:val="FFFFFF"/>
          <w:spacing w:val="-4"/>
          <w:shd w:val="clear" w:color="auto" w:fill="ED1C24"/>
        </w:rPr>
        <w:t>CULTURE:</w:t>
      </w:r>
      <w:r>
        <w:rPr>
          <w:color w:val="FFFFFF"/>
          <w:spacing w:val="-4"/>
          <w:shd w:val="clear" w:color="auto" w:fill="ED1C24"/>
        </w:rPr>
        <w:tab/>
      </w:r>
    </w:p>
    <w:p>
      <w:pPr>
        <w:pStyle w:val="6"/>
        <w:spacing w:before="5"/>
        <w:rPr>
          <w:b/>
          <w:sz w:val="27"/>
        </w:rPr>
      </w:pPr>
    </w:p>
    <w:p>
      <w:pPr>
        <w:pStyle w:val="7"/>
        <w:numPr>
          <w:ilvl w:val="0"/>
          <w:numId w:val="3"/>
        </w:numPr>
        <w:tabs>
          <w:tab w:val="left" w:pos="674"/>
          <w:tab w:val="left" w:pos="4878"/>
        </w:tabs>
        <w:spacing w:before="52"/>
        <w:ind w:hanging="362"/>
        <w:rPr>
          <w:sz w:val="24"/>
        </w:rPr>
      </w:pPr>
      <w:r>
        <w:pict>
          <v:rect id="_x0000_s1076" o:spid="_x0000_s1076" o:spt="1" style="position:absolute;left:0pt;margin-left:296.5pt;margin-top:-0.35pt;height:22.7pt;width:252.25pt;mso-position-horizontal-relative:page;z-index:25167257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Diagnosis 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specimen</w:t>
      </w:r>
      <w:r>
        <w:rPr>
          <w:color w:val="231F20"/>
          <w:spacing w:val="-3"/>
          <w:sz w:val="24"/>
        </w:rPr>
        <w:t xml:space="preserve"> taken</w:t>
      </w:r>
      <w:r>
        <w:rPr>
          <w:color w:val="231F20"/>
          <w:spacing w:val="-3"/>
          <w:sz w:val="24"/>
        </w:rPr>
        <w:tab/>
      </w:r>
      <w:r>
        <w:rPr>
          <w:color w:val="231F20"/>
          <w:sz w:val="24"/>
        </w:rPr>
        <w:t>:</w:t>
      </w:r>
    </w:p>
    <w:p>
      <w:pPr>
        <w:pStyle w:val="6"/>
        <w:spacing w:before="2"/>
        <w:rPr>
          <w:sz w:val="22"/>
        </w:rPr>
      </w:pPr>
    </w:p>
    <w:p>
      <w:pPr>
        <w:pStyle w:val="7"/>
        <w:numPr>
          <w:ilvl w:val="0"/>
          <w:numId w:val="3"/>
        </w:numPr>
        <w:tabs>
          <w:tab w:val="left" w:pos="676"/>
          <w:tab w:val="left" w:pos="4880"/>
        </w:tabs>
        <w:spacing w:before="52"/>
        <w:ind w:left="675" w:hanging="362"/>
        <w:rPr>
          <w:sz w:val="24"/>
        </w:rPr>
      </w:pPr>
      <w:r>
        <w:pict>
          <v:rect id="_x0000_s1075" o:spid="_x0000_s1075" o:spt="1" style="position:absolute;left:0pt;margin-left:296.4pt;margin-top:-0.35pt;height:22.7pt;width:252.25pt;mso-position-horizontal-relative:page;z-index:25167462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Date 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specimen</w:t>
      </w:r>
      <w:r>
        <w:rPr>
          <w:color w:val="231F20"/>
          <w:spacing w:val="-3"/>
          <w:sz w:val="24"/>
        </w:rPr>
        <w:t xml:space="preserve"> taken</w:t>
      </w:r>
      <w:r>
        <w:rPr>
          <w:color w:val="231F20"/>
          <w:spacing w:val="-3"/>
          <w:sz w:val="24"/>
        </w:rPr>
        <w:tab/>
      </w:r>
      <w:r>
        <w:rPr>
          <w:color w:val="231F20"/>
          <w:sz w:val="24"/>
        </w:rPr>
        <w:t>:</w:t>
      </w:r>
    </w:p>
    <w:p>
      <w:pPr>
        <w:pStyle w:val="6"/>
        <w:spacing w:before="2"/>
      </w:pPr>
    </w:p>
    <w:p>
      <w:pPr>
        <w:pStyle w:val="7"/>
        <w:numPr>
          <w:ilvl w:val="0"/>
          <w:numId w:val="3"/>
        </w:numPr>
        <w:tabs>
          <w:tab w:val="left" w:pos="681"/>
          <w:tab w:val="left" w:pos="4885"/>
        </w:tabs>
        <w:spacing w:before="51"/>
        <w:ind w:left="680"/>
        <w:rPr>
          <w:sz w:val="24"/>
        </w:rPr>
      </w:pPr>
      <w:r>
        <w:pict>
          <v:rect id="_x0000_s1074" o:spid="_x0000_s1074" o:spt="1" style="position:absolute;left:0pt;margin-left:297.1pt;margin-top:-0.4pt;height:22.7pt;width:252.25pt;mso-position-horizontal-relative:page;z-index:25167360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Specimen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type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>:</w:t>
      </w:r>
    </w:p>
    <w:p>
      <w:pPr>
        <w:pStyle w:val="6"/>
        <w:spacing w:before="2"/>
      </w:pPr>
    </w:p>
    <w:p>
      <w:pPr>
        <w:pStyle w:val="7"/>
        <w:numPr>
          <w:ilvl w:val="0"/>
          <w:numId w:val="3"/>
        </w:numPr>
        <w:tabs>
          <w:tab w:val="left" w:pos="692"/>
          <w:tab w:val="left" w:pos="4896"/>
        </w:tabs>
        <w:spacing w:before="52"/>
        <w:ind w:left="691" w:hanging="362"/>
        <w:rPr>
          <w:sz w:val="24"/>
        </w:rPr>
      </w:pPr>
      <w:r>
        <w:pict>
          <v:rect id="_x0000_s1073" o:spid="_x0000_s1073" o:spt="1" style="position:absolute;left:0pt;margin-left:297.05pt;margin-top:-0.35pt;height:22.7pt;width:252.25pt;mso-position-horizontal-relative:page;z-index:25167564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Date of positive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report</w:t>
      </w:r>
      <w:r>
        <w:rPr>
          <w:color w:val="231F20"/>
          <w:sz w:val="24"/>
        </w:rPr>
        <w:tab/>
      </w:r>
      <w:r>
        <w:rPr>
          <w:color w:val="231F20"/>
          <w:w w:val="118"/>
          <w:sz w:val="24"/>
        </w:rPr>
        <w:t xml:space="preserve"> </w:t>
      </w:r>
    </w:p>
    <w:p>
      <w:pPr>
        <w:pStyle w:val="6"/>
        <w:rPr>
          <w:sz w:val="21"/>
        </w:rPr>
      </w:pPr>
    </w:p>
    <w:p>
      <w:pPr>
        <w:pStyle w:val="7"/>
        <w:numPr>
          <w:ilvl w:val="0"/>
          <w:numId w:val="3"/>
        </w:numPr>
        <w:tabs>
          <w:tab w:val="left" w:pos="722"/>
        </w:tabs>
        <w:spacing w:before="51"/>
        <w:ind w:left="721" w:hanging="362"/>
        <w:rPr>
          <w:sz w:val="24"/>
        </w:rPr>
      </w:pPr>
      <w:r>
        <w:pict>
          <v:rect id="_x0000_s1072" o:spid="_x0000_s1072" o:spt="1" style="position:absolute;left:0pt;margin-left:297pt;margin-top:-0.4pt;height:22.7pt;width:252.35pt;mso-position-horizontal-relative:page;z-index:25167667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Location (ward} during specimen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collection </w:t>
      </w:r>
    </w:p>
    <w:p>
      <w:pPr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2"/>
        <w:tabs>
          <w:tab w:val="left" w:pos="10320"/>
        </w:tabs>
        <w:spacing w:before="20"/>
      </w:pPr>
      <w:r>
        <w:pict>
          <v:rect id="_x0000_s1071" o:spid="_x0000_s1071" o:spt="1" style="position:absolute;left:0pt;margin-left:232.4pt;margin-top:34.45pt;height:22.7pt;width:49.6pt;mso-position-horizontal-relative:page;z-index:25168076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 xml:space="preserve">C.  ORGANISM </w:t>
      </w:r>
      <w:r>
        <w:rPr>
          <w:color w:val="FFFFFF"/>
          <w:spacing w:val="-3"/>
          <w:shd w:val="clear" w:color="auto" w:fill="ED1C24"/>
        </w:rPr>
        <w:t>ISOLATED</w:t>
      </w:r>
      <w:r>
        <w:rPr>
          <w:color w:val="FFFFFF"/>
          <w:spacing w:val="-11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:</w:t>
      </w:r>
      <w:r>
        <w:rPr>
          <w:color w:val="FFFFFF"/>
          <w:shd w:val="clear" w:color="auto" w:fill="ED1C24"/>
        </w:rPr>
        <w:tab/>
      </w:r>
    </w:p>
    <w:p>
      <w:pPr>
        <w:pStyle w:val="6"/>
        <w:spacing w:before="6"/>
        <w:rPr>
          <w:b/>
          <w:sz w:val="19"/>
        </w:rPr>
      </w:pPr>
    </w:p>
    <w:p>
      <w:pPr>
        <w:rPr>
          <w:sz w:val="19"/>
        </w:rPr>
        <w:sectPr>
          <w:pgSz w:w="11910" w:h="16840"/>
          <w:pgMar w:top="720" w:right="720" w:bottom="720" w:left="720" w:header="720" w:footer="720" w:gutter="0"/>
          <w:cols w:space="720" w:num="1"/>
          <w:docGrid w:linePitch="299" w:charSpace="0"/>
        </w:sectPr>
      </w:pPr>
    </w:p>
    <w:p>
      <w:pPr>
        <w:pStyle w:val="7"/>
        <w:numPr>
          <w:ilvl w:val="0"/>
          <w:numId w:val="4"/>
        </w:numPr>
        <w:tabs>
          <w:tab w:val="left" w:pos="673"/>
        </w:tabs>
        <w:spacing w:before="52" w:line="276" w:lineRule="exact"/>
        <w:rPr>
          <w:sz w:val="24"/>
        </w:rPr>
      </w:pPr>
      <w:r>
        <w:rPr>
          <w:color w:val="231F20"/>
          <w:sz w:val="24"/>
        </w:rPr>
        <w:t>Methicillin-resistant</w:t>
      </w:r>
    </w:p>
    <w:p>
      <w:pPr>
        <w:spacing w:line="276" w:lineRule="exact"/>
        <w:ind w:left="672"/>
        <w:rPr>
          <w:sz w:val="24"/>
        </w:rPr>
      </w:pPr>
      <w:r>
        <w:pict>
          <v:rect id="_x0000_s1070" o:spid="_x0000_s1070" o:spt="1" style="position:absolute;left:0pt;margin-left:232.4pt;margin-top:17.25pt;height:22.7pt;width:49.6pt;mso-position-horizontal-relative:page;z-index:25168179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i/>
          <w:color w:val="231F20"/>
          <w:sz w:val="24"/>
        </w:rPr>
        <w:t xml:space="preserve">Staphylococcus aureus </w:t>
      </w:r>
      <w:r>
        <w:rPr>
          <w:color w:val="231F20"/>
          <w:sz w:val="24"/>
        </w:rPr>
        <w:t>(MRSA)</w:t>
      </w:r>
    </w:p>
    <w:p>
      <w:pPr>
        <w:pStyle w:val="7"/>
        <w:numPr>
          <w:ilvl w:val="0"/>
          <w:numId w:val="4"/>
        </w:numPr>
        <w:tabs>
          <w:tab w:val="left" w:pos="654"/>
        </w:tabs>
        <w:spacing w:before="153"/>
        <w:ind w:left="653" w:hanging="362"/>
        <w:rPr>
          <w:i/>
          <w:sz w:val="24"/>
        </w:rPr>
      </w:pPr>
      <w:r>
        <w:rPr>
          <w:color w:val="231F20"/>
          <w:sz w:val="24"/>
        </w:rPr>
        <w:t xml:space="preserve">MDR </w:t>
      </w:r>
      <w:r>
        <w:rPr>
          <w:i/>
          <w:color w:val="231F20"/>
          <w:sz w:val="24"/>
        </w:rPr>
        <w:t>Acinetobacter</w:t>
      </w:r>
      <w:r>
        <w:rPr>
          <w:i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baumannii</w:t>
      </w:r>
    </w:p>
    <w:p>
      <w:pPr>
        <w:pStyle w:val="7"/>
        <w:numPr>
          <w:ilvl w:val="0"/>
          <w:numId w:val="4"/>
        </w:numPr>
        <w:tabs>
          <w:tab w:val="left" w:pos="673"/>
        </w:tabs>
        <w:spacing w:before="208"/>
        <w:rPr>
          <w:i/>
          <w:sz w:val="24"/>
        </w:rPr>
      </w:pPr>
      <w:r>
        <w:pict>
          <v:rect id="_x0000_s1069" o:spid="_x0000_s1069" o:spt="1" style="position:absolute;left:0pt;margin-left:232.4pt;margin-top:8.45pt;height:22.7pt;width:49.6pt;mso-position-horizontal-relative:page;z-index:25168281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 xml:space="preserve">ESBL </w:t>
      </w:r>
      <w:r>
        <w:rPr>
          <w:i/>
          <w:color w:val="231F20"/>
          <w:sz w:val="24"/>
        </w:rPr>
        <w:t>Klebsiella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pneumoniae</w:t>
      </w:r>
    </w:p>
    <w:p>
      <w:pPr>
        <w:pStyle w:val="6"/>
        <w:spacing w:before="2"/>
        <w:rPr>
          <w:i/>
        </w:rPr>
      </w:pPr>
    </w:p>
    <w:p>
      <w:pPr>
        <w:pStyle w:val="7"/>
        <w:numPr>
          <w:ilvl w:val="0"/>
          <w:numId w:val="4"/>
        </w:numPr>
        <w:tabs>
          <w:tab w:val="left" w:pos="692"/>
        </w:tabs>
        <w:ind w:left="691" w:hanging="362"/>
        <w:rPr>
          <w:i/>
          <w:sz w:val="24"/>
        </w:rPr>
      </w:pPr>
      <w:r>
        <w:rPr>
          <w:color w:val="231F20"/>
          <w:sz w:val="24"/>
        </w:rPr>
        <w:t xml:space="preserve">ESBL </w:t>
      </w:r>
      <w:r>
        <w:rPr>
          <w:i/>
          <w:color w:val="231F20"/>
          <w:sz w:val="24"/>
        </w:rPr>
        <w:t>Escherichia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coli</w:t>
      </w:r>
    </w:p>
    <w:p>
      <w:pPr>
        <w:pStyle w:val="7"/>
        <w:numPr>
          <w:ilvl w:val="0"/>
          <w:numId w:val="4"/>
        </w:numPr>
        <w:tabs>
          <w:tab w:val="left" w:pos="668"/>
        </w:tabs>
        <w:spacing w:before="64" w:line="276" w:lineRule="exact"/>
        <w:ind w:left="667" w:right="1820" w:hanging="668"/>
        <w:rPr>
          <w:sz w:val="24"/>
        </w:rPr>
      </w:pPr>
      <w:r>
        <w:rPr>
          <w:color w:val="231F20"/>
          <w:spacing w:val="-1"/>
          <w:sz w:val="24"/>
        </w:rPr>
        <w:br w:type="column"/>
      </w:r>
      <w:r>
        <w:rPr>
          <w:color w:val="231F20"/>
          <w:sz w:val="24"/>
        </w:rPr>
        <w:t>Carbapenem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Resistant</w:t>
      </w:r>
    </w:p>
    <w:p>
      <w:pPr>
        <w:spacing w:line="276" w:lineRule="exact"/>
        <w:ind w:left="643" w:right="1830"/>
        <w:jc w:val="center"/>
        <w:rPr>
          <w:sz w:val="24"/>
        </w:rPr>
      </w:pPr>
      <w:r>
        <w:pict>
          <v:rect id="_x0000_s1068" o:spid="_x0000_s1068" o:spt="1" style="position:absolute;left:0pt;margin-left:499.4pt;margin-top:-11.35pt;height:22.7pt;width:49.6pt;mso-position-horizontal-relative:page;z-index:25168486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i/>
          <w:color w:val="231F20"/>
          <w:sz w:val="24"/>
        </w:rPr>
        <w:t xml:space="preserve">Enterobacteriaceae </w:t>
      </w:r>
      <w:r>
        <w:rPr>
          <w:color w:val="231F20"/>
          <w:sz w:val="24"/>
        </w:rPr>
        <w:t>(CRE)</w:t>
      </w:r>
    </w:p>
    <w:p>
      <w:pPr>
        <w:pStyle w:val="7"/>
        <w:numPr>
          <w:ilvl w:val="0"/>
          <w:numId w:val="4"/>
        </w:numPr>
        <w:tabs>
          <w:tab w:val="left" w:pos="667"/>
        </w:tabs>
        <w:spacing w:before="41" w:line="276" w:lineRule="exact"/>
        <w:ind w:left="666" w:right="1907" w:hanging="667"/>
        <w:rPr>
          <w:sz w:val="24"/>
        </w:rPr>
      </w:pPr>
      <w:r>
        <w:pict>
          <v:rect id="_x0000_s1067" o:spid="_x0000_s1067" o:spt="1" style="position:absolute;left:0pt;margin-left:499.4pt;margin-top:2.85pt;height:22.7pt;width:49.6pt;mso-position-horizontal-relative:page;z-index:25168588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pacing w:val="-3"/>
          <w:sz w:val="24"/>
        </w:rPr>
        <w:t>Vancomycin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Resistant</w:t>
      </w:r>
    </w:p>
    <w:p>
      <w:pPr>
        <w:spacing w:line="276" w:lineRule="exact"/>
        <w:ind w:left="643" w:right="2602"/>
        <w:jc w:val="center"/>
        <w:rPr>
          <w:sz w:val="24"/>
        </w:rPr>
      </w:pPr>
      <w:r>
        <w:pict>
          <v:rect id="_x0000_s1066" o:spid="_x0000_s1066" o:spt="1" style="position:absolute;left:0pt;margin-left:499.4pt;margin-top:14.25pt;height:61.35pt;width:49.6pt;mso-position-horizontal-relative:page;z-index:25169817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i/>
          <w:color w:val="231F20"/>
          <w:sz w:val="24"/>
        </w:rPr>
        <w:t xml:space="preserve">Enterococci </w:t>
      </w:r>
      <w:r>
        <w:rPr>
          <w:color w:val="231F20"/>
          <w:sz w:val="24"/>
        </w:rPr>
        <w:t>(VRE)</w:t>
      </w:r>
    </w:p>
    <w:p>
      <w:pPr>
        <w:pStyle w:val="7"/>
        <w:numPr>
          <w:ilvl w:val="0"/>
          <w:numId w:val="4"/>
        </w:numPr>
        <w:tabs>
          <w:tab w:val="left" w:pos="654"/>
        </w:tabs>
        <w:spacing w:before="139" w:line="213" w:lineRule="auto"/>
        <w:ind w:left="652" w:right="2226"/>
        <w:jc w:val="both"/>
        <w:rPr>
          <w:sz w:val="24"/>
        </w:rPr>
      </w:pPr>
      <w:r>
        <w:rPr>
          <w:color w:val="231F20"/>
          <w:spacing w:val="-3"/>
          <w:sz w:val="24"/>
        </w:rPr>
        <w:t xml:space="preserve">OTHERS, </w:t>
      </w:r>
      <w:r>
        <w:rPr>
          <w:color w:val="231F20"/>
          <w:sz w:val="24"/>
        </w:rPr>
        <w:t xml:space="preserve">specify (e.g: MDR </w:t>
      </w:r>
      <w:r>
        <w:rPr>
          <w:i/>
          <w:color w:val="231F20"/>
          <w:sz w:val="24"/>
        </w:rPr>
        <w:t>Pseudomonas</w:t>
      </w:r>
      <w:r>
        <w:rPr>
          <w:color w:val="231F20"/>
          <w:sz w:val="24"/>
        </w:rPr>
        <w:t>/ Other ESBL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organism)</w:t>
      </w:r>
    </w:p>
    <w:p>
      <w:pPr>
        <w:spacing w:line="213" w:lineRule="auto"/>
        <w:jc w:val="both"/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equalWidth="0" w:num="2">
            <w:col w:w="3680" w:space="1781"/>
            <w:col w:w="4989"/>
          </w:cols>
        </w:sectPr>
      </w:pPr>
    </w:p>
    <w:p>
      <w:pPr>
        <w:pStyle w:val="6"/>
        <w:spacing w:before="9"/>
      </w:pPr>
    </w:p>
    <w:p>
      <w:pPr>
        <w:pStyle w:val="6"/>
        <w:spacing w:line="20" w:lineRule="exact"/>
        <w:ind w:left="6075"/>
        <w:rPr>
          <w:sz w:val="2"/>
        </w:rPr>
      </w:pPr>
      <w:r>
        <w:rPr>
          <w:sz w:val="2"/>
        </w:rPr>
        <w:pict>
          <v:group id="_x0000_s1064" o:spid="_x0000_s1064" o:spt="203" style="height:0.5pt;width:150pt;" coordsize="3000,10">
            <o:lock v:ext="edit"/>
            <v:line id="_x0000_s1065" o:spid="_x0000_s1065" o:spt="20" style="position:absolute;left:0;top:5;height:0;width:3000;" stroked="t" coordsize="21600,21600">
              <v:path arrowok="t"/>
              <v:fill focussize="0,0"/>
              <v:stroke weight="0.5pt" color="#231F2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sz w:val="20"/>
        </w:rPr>
      </w:pPr>
    </w:p>
    <w:p>
      <w:pPr>
        <w:pStyle w:val="6"/>
        <w:spacing w:before="1"/>
        <w:rPr>
          <w:sz w:val="18"/>
        </w:rPr>
      </w:pPr>
    </w:p>
    <w:p>
      <w:pPr>
        <w:pStyle w:val="2"/>
        <w:tabs>
          <w:tab w:val="left" w:pos="10320"/>
        </w:tabs>
        <w:spacing w:before="85"/>
      </w:pPr>
      <w:r>
        <w:pict>
          <v:rect id="_x0000_s1063" o:spid="_x0000_s1063" o:spt="1" style="position:absolute;left:0pt;margin-left:232.4pt;margin-top:-58.3pt;height:22.7pt;width:49.6pt;mso-position-horizontal-relative:page;z-index:25168384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62" o:spid="_x0000_s1062" o:spt="1" style="position:absolute;left:0pt;margin-left:232.4pt;margin-top:36.7pt;height:22.7pt;width:49.6pt;mso-position-horizontal-relative:page;z-index:25168793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pacing w:val="-3"/>
          <w:shd w:val="clear" w:color="auto" w:fill="ED1C24"/>
        </w:rPr>
        <w:t xml:space="preserve">D.  </w:t>
      </w:r>
      <w:r>
        <w:rPr>
          <w:color w:val="FFFFFF"/>
          <w:spacing w:val="-4"/>
          <w:shd w:val="clear" w:color="auto" w:fill="ED1C24"/>
        </w:rPr>
        <w:t>ISOLATE</w:t>
      </w:r>
      <w:r>
        <w:rPr>
          <w:color w:val="FFFFFF"/>
          <w:spacing w:val="11"/>
          <w:shd w:val="clear" w:color="auto" w:fill="ED1C24"/>
        </w:rPr>
        <w:t xml:space="preserve"> </w:t>
      </w:r>
      <w:r>
        <w:rPr>
          <w:color w:val="FFFFFF"/>
          <w:spacing w:val="-7"/>
          <w:shd w:val="clear" w:color="auto" w:fill="ED1C24"/>
        </w:rPr>
        <w:t>STATUS:</w:t>
      </w:r>
      <w:r>
        <w:rPr>
          <w:color w:val="FFFFFF"/>
          <w:spacing w:val="-7"/>
          <w:shd w:val="clear" w:color="auto" w:fill="ED1C24"/>
        </w:rPr>
        <w:tab/>
      </w:r>
    </w:p>
    <w:p>
      <w:pPr>
        <w:pStyle w:val="6"/>
        <w:spacing w:before="10"/>
        <w:rPr>
          <w:b/>
          <w:sz w:val="22"/>
        </w:rPr>
      </w:pPr>
    </w:p>
    <w:p>
      <w:p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7"/>
        <w:numPr>
          <w:ilvl w:val="0"/>
          <w:numId w:val="5"/>
        </w:numPr>
        <w:tabs>
          <w:tab w:val="left" w:pos="675"/>
        </w:tabs>
        <w:spacing w:before="118"/>
        <w:ind w:hanging="362"/>
        <w:rPr>
          <w:sz w:val="24"/>
        </w:rPr>
      </w:pPr>
      <w:r>
        <w:rPr>
          <w:color w:val="231F20"/>
          <w:sz w:val="24"/>
        </w:rPr>
        <w:t>Infection</w:t>
      </w:r>
    </w:p>
    <w:p>
      <w:pPr>
        <w:pStyle w:val="6"/>
        <w:spacing w:before="7"/>
        <w:rPr>
          <w:sz w:val="18"/>
        </w:rPr>
      </w:pPr>
    </w:p>
    <w:p>
      <w:pPr>
        <w:pStyle w:val="7"/>
        <w:numPr>
          <w:ilvl w:val="0"/>
          <w:numId w:val="5"/>
        </w:numPr>
        <w:tabs>
          <w:tab w:val="left" w:pos="675"/>
        </w:tabs>
        <w:ind w:hanging="362"/>
        <w:rPr>
          <w:sz w:val="24"/>
        </w:rPr>
      </w:pPr>
      <w:r>
        <w:rPr>
          <w:color w:val="231F20"/>
          <w:sz w:val="24"/>
        </w:rPr>
        <w:t>Colonizer (Proceed to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F)</w:t>
      </w:r>
    </w:p>
    <w:p>
      <w:pPr>
        <w:pStyle w:val="7"/>
        <w:numPr>
          <w:ilvl w:val="0"/>
          <w:numId w:val="5"/>
        </w:numPr>
        <w:tabs>
          <w:tab w:val="left" w:pos="675"/>
        </w:tabs>
        <w:spacing w:before="52" w:line="276" w:lineRule="exact"/>
        <w:ind w:hanging="362"/>
        <w:rPr>
          <w:sz w:val="24"/>
        </w:rPr>
      </w:pPr>
      <w:r>
        <w:rPr>
          <w:color w:val="231F20"/>
          <w:spacing w:val="-1"/>
          <w:sz w:val="24"/>
        </w:rPr>
        <w:br w:type="column"/>
      </w:r>
      <w:r>
        <w:rPr>
          <w:color w:val="231F20"/>
          <w:sz w:val="24"/>
        </w:rPr>
        <w:t>Contaminant</w:t>
      </w:r>
    </w:p>
    <w:p>
      <w:pPr>
        <w:pStyle w:val="6"/>
        <w:spacing w:line="276" w:lineRule="exact"/>
        <w:ind w:left="674"/>
      </w:pPr>
      <w:r>
        <w:pict>
          <v:rect id="_x0000_s1061" o:spid="_x0000_s1061" o:spt="1" style="position:absolute;left:0pt;margin-left:499.4pt;margin-top:-11.75pt;height:22.7pt;width:49.6pt;mso-position-horizontal-relative:page;z-index:25168691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</w:rPr>
        <w:t>(Omit subsequent questions)</w:t>
      </w:r>
    </w:p>
    <w:p>
      <w:pPr>
        <w:spacing w:line="276" w:lineRule="exact"/>
        <w:sectPr>
          <w:type w:val="continuous"/>
          <w:pgSz w:w="11910" w:h="16840"/>
          <w:pgMar w:top="0" w:right="760" w:bottom="280" w:left="700" w:header="720" w:footer="720" w:gutter="0"/>
          <w:cols w:equalWidth="0" w:num="2">
            <w:col w:w="3098" w:space="2382"/>
            <w:col w:w="4970"/>
          </w:cols>
        </w:sectPr>
      </w:pPr>
    </w:p>
    <w:p>
      <w:pPr>
        <w:pStyle w:val="6"/>
        <w:rPr>
          <w:sz w:val="20"/>
        </w:rPr>
      </w:pPr>
    </w:p>
    <w:p>
      <w:pPr>
        <w:pStyle w:val="6"/>
        <w:spacing w:before="5"/>
      </w:pPr>
    </w:p>
    <w:p>
      <w:pPr>
        <w:pStyle w:val="2"/>
        <w:tabs>
          <w:tab w:val="left" w:pos="10320"/>
        </w:tabs>
      </w:pPr>
      <w:r>
        <w:pict>
          <v:rect id="_x0000_s1060" o:spid="_x0000_s1060" o:spt="1" style="position:absolute;left:0pt;margin-left:232.4pt;margin-top:-43.65pt;height:22.7pt;width:49.6pt;mso-position-horizontal-relative:page;z-index:25168896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9" o:spid="_x0000_s1059" o:spt="1" style="position:absolute;left:0pt;margin-left:232.4pt;margin-top:36.65pt;height:22.7pt;width:49.6pt;mso-position-horizontal-relative:page;z-index:25169100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E.  TYPE OF</w:t>
      </w:r>
      <w:r>
        <w:rPr>
          <w:color w:val="FFFFFF"/>
          <w:spacing w:val="-13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INFECTION:</w:t>
      </w:r>
      <w:r>
        <w:rPr>
          <w:color w:val="FFFFFF"/>
          <w:shd w:val="clear" w:color="auto" w:fill="ED1C24"/>
        </w:rPr>
        <w:tab/>
      </w:r>
    </w:p>
    <w:p>
      <w:pPr>
        <w:pStyle w:val="6"/>
        <w:spacing w:before="1"/>
        <w:rPr>
          <w:b/>
          <w:sz w:val="20"/>
        </w:rPr>
      </w:pPr>
    </w:p>
    <w:p>
      <w:pPr>
        <w:rPr>
          <w:sz w:val="20"/>
        </w:r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7"/>
        <w:numPr>
          <w:ilvl w:val="0"/>
          <w:numId w:val="6"/>
        </w:numPr>
        <w:tabs>
          <w:tab w:val="left" w:pos="675"/>
        </w:tabs>
        <w:spacing w:before="51" w:line="276" w:lineRule="exact"/>
        <w:ind w:hanging="362"/>
        <w:rPr>
          <w:sz w:val="24"/>
        </w:rPr>
      </w:pPr>
      <w:r>
        <w:rPr>
          <w:color w:val="231F20"/>
          <w:sz w:val="24"/>
        </w:rPr>
        <w:t>Blood stream infection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(BSI)</w:t>
      </w:r>
    </w:p>
    <w:p>
      <w:pPr>
        <w:pStyle w:val="6"/>
        <w:spacing w:line="276" w:lineRule="exact"/>
        <w:ind w:left="674"/>
      </w:pPr>
      <w:r>
        <w:rPr>
          <w:color w:val="231F20"/>
        </w:rPr>
        <w:t>or Bacteraemia</w:t>
      </w:r>
    </w:p>
    <w:p>
      <w:pPr>
        <w:pStyle w:val="7"/>
        <w:numPr>
          <w:ilvl w:val="0"/>
          <w:numId w:val="6"/>
        </w:numPr>
        <w:tabs>
          <w:tab w:val="left" w:pos="674"/>
        </w:tabs>
        <w:spacing w:before="121"/>
        <w:ind w:left="673" w:hanging="362"/>
        <w:rPr>
          <w:sz w:val="24"/>
        </w:rPr>
      </w:pPr>
      <w:r>
        <w:pict>
          <v:rect id="_x0000_s1058" o:spid="_x0000_s1058" o:spt="1" style="position:absolute;left:0pt;margin-left:232.4pt;margin-top:4.15pt;height:22.7pt;width:49.6pt;mso-position-horizontal-relative:page;z-index:25169305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Surgical site infection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(SSI)</w:t>
      </w:r>
    </w:p>
    <w:p>
      <w:pPr>
        <w:pStyle w:val="6"/>
        <w:spacing w:before="11"/>
        <w:rPr>
          <w:sz w:val="21"/>
        </w:rPr>
      </w:pPr>
    </w:p>
    <w:p>
      <w:pPr>
        <w:pStyle w:val="7"/>
        <w:numPr>
          <w:ilvl w:val="0"/>
          <w:numId w:val="6"/>
        </w:numPr>
        <w:tabs>
          <w:tab w:val="left" w:pos="694"/>
        </w:tabs>
        <w:ind w:left="693" w:hanging="362"/>
        <w:rPr>
          <w:sz w:val="24"/>
        </w:rPr>
      </w:pPr>
      <w:r>
        <w:pict>
          <v:rect id="_x0000_s1057" o:spid="_x0000_s1057" o:spt="1" style="position:absolute;left:0pt;margin-left:232.4pt;margin-top:-0.9pt;height:22.7pt;width:49.6pt;mso-position-horizontal-relative:page;z-index:25169510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Urinary tract infection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(UTI)</w:t>
      </w:r>
    </w:p>
    <w:p>
      <w:pPr>
        <w:pStyle w:val="6"/>
        <w:rPr>
          <w:sz w:val="25"/>
        </w:rPr>
      </w:pPr>
    </w:p>
    <w:p>
      <w:pPr>
        <w:pStyle w:val="7"/>
        <w:numPr>
          <w:ilvl w:val="0"/>
          <w:numId w:val="6"/>
        </w:numPr>
        <w:tabs>
          <w:tab w:val="left" w:pos="694"/>
        </w:tabs>
        <w:spacing w:line="213" w:lineRule="auto"/>
        <w:ind w:left="693" w:right="38"/>
        <w:rPr>
          <w:sz w:val="24"/>
        </w:rPr>
      </w:pPr>
      <w:r>
        <w:pict>
          <v:rect id="_x0000_s1056" o:spid="_x0000_s1056" o:spt="1" style="position:absolute;left:0pt;margin-left:232.4pt;margin-top:-1.15pt;height:22.7pt;width:49.6pt;mso-position-horizontal-relative:page;z-index:25169715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Hospital acquired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 xml:space="preserve">pneumonia </w:t>
      </w:r>
      <w:r>
        <w:rPr>
          <w:color w:val="231F20"/>
          <w:spacing w:val="-3"/>
          <w:sz w:val="24"/>
        </w:rPr>
        <w:t>(VAP)</w:t>
      </w:r>
    </w:p>
    <w:p>
      <w:pPr>
        <w:pStyle w:val="7"/>
        <w:numPr>
          <w:ilvl w:val="0"/>
          <w:numId w:val="6"/>
        </w:numPr>
        <w:tabs>
          <w:tab w:val="left" w:pos="674"/>
        </w:tabs>
        <w:spacing w:before="116" w:line="213" w:lineRule="auto"/>
        <w:ind w:left="673" w:right="1440"/>
        <w:rPr>
          <w:sz w:val="24"/>
        </w:rPr>
      </w:pPr>
      <w:r>
        <w:rPr>
          <w:color w:val="231F20"/>
          <w:spacing w:val="-1"/>
          <w:sz w:val="24"/>
        </w:rPr>
        <w:br w:type="column"/>
      </w:r>
      <w:r>
        <w:rPr>
          <w:color w:val="231F20"/>
          <w:sz w:val="24"/>
        </w:rPr>
        <w:t>Hospital acquired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pneumonia (Non-VAP)</w:t>
      </w:r>
    </w:p>
    <w:p>
      <w:pPr>
        <w:pStyle w:val="7"/>
        <w:numPr>
          <w:ilvl w:val="0"/>
          <w:numId w:val="6"/>
        </w:numPr>
        <w:tabs>
          <w:tab w:val="left" w:pos="674"/>
        </w:tabs>
        <w:spacing w:before="113" w:line="213" w:lineRule="auto"/>
        <w:ind w:left="673" w:right="1535"/>
        <w:rPr>
          <w:sz w:val="24"/>
        </w:rPr>
      </w:pPr>
      <w:r>
        <w:pict>
          <v:rect id="_x0000_s1055" o:spid="_x0000_s1055" o:spt="1" style="position:absolute;left:0pt;margin-left:499.4pt;margin-top:-27.5pt;height:22.7pt;width:49.6pt;mso-position-horizontal-relative:page;z-index:25168998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4" o:spid="_x0000_s1054" o:spt="1" style="position:absolute;left:0pt;margin-left:499.4pt;margin-top:2.5pt;height:22.7pt;width:49.6pt;mso-position-horizontal-relative:page;z-index:25169203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53" o:spid="_x0000_s1053" o:spt="1" style="position:absolute;left:0pt;margin-left:499.4pt;margin-top:31.5pt;height:22.7pt;width:49.6pt;mso-position-horizontal-relative:page;z-index:25169408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Skin and soft tissue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infection (SSTI)</w:t>
      </w:r>
    </w:p>
    <w:p>
      <w:pPr>
        <w:pStyle w:val="7"/>
        <w:numPr>
          <w:ilvl w:val="0"/>
          <w:numId w:val="6"/>
        </w:numPr>
        <w:tabs>
          <w:tab w:val="left" w:pos="674"/>
        </w:tabs>
        <w:spacing w:before="100"/>
        <w:ind w:left="673" w:hanging="362"/>
        <w:rPr>
          <w:sz w:val="24"/>
        </w:rPr>
      </w:pPr>
      <w:r>
        <w:rPr>
          <w:color w:val="231F20"/>
          <w:sz w:val="24"/>
        </w:rPr>
        <w:t>Intra-abdominal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infection</w:t>
      </w:r>
    </w:p>
    <w:p>
      <w:pPr>
        <w:pStyle w:val="6"/>
        <w:spacing w:before="3"/>
        <w:rPr>
          <w:sz w:val="21"/>
        </w:rPr>
      </w:pPr>
    </w:p>
    <w:p>
      <w:pPr>
        <w:pStyle w:val="7"/>
        <w:numPr>
          <w:ilvl w:val="0"/>
          <w:numId w:val="6"/>
        </w:numPr>
        <w:tabs>
          <w:tab w:val="left" w:pos="674"/>
        </w:tabs>
        <w:ind w:left="673" w:hanging="362"/>
        <w:rPr>
          <w:sz w:val="24"/>
        </w:rPr>
      </w:pPr>
      <w:r>
        <w:pict>
          <v:rect id="_x0000_s1052" o:spid="_x0000_s1052" o:spt="1" style="position:absolute;left:0pt;margin-left:499.4pt;margin-top:-3.25pt;height:22.7pt;width:49.6pt;mso-position-horizontal-relative:page;z-index:25169612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pacing w:val="-3"/>
          <w:sz w:val="24"/>
        </w:rPr>
        <w:t>OTHERS,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specify:</w:t>
      </w:r>
    </w:p>
    <w:p>
      <w:pPr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equalWidth="0" w:num="2">
            <w:col w:w="3603" w:space="1857"/>
            <w:col w:w="4990"/>
          </w:cols>
        </w:sectPr>
      </w:pPr>
    </w:p>
    <w:p>
      <w:pPr>
        <w:pStyle w:val="6"/>
        <w:spacing w:before="3"/>
        <w:rPr>
          <w:sz w:val="13"/>
        </w:rPr>
      </w:pPr>
    </w:p>
    <w:p>
      <w:pPr>
        <w:pStyle w:val="6"/>
        <w:spacing w:line="20" w:lineRule="exact"/>
        <w:ind w:left="6072"/>
        <w:rPr>
          <w:sz w:val="2"/>
        </w:rPr>
      </w:pPr>
      <w:r>
        <w:rPr>
          <w:sz w:val="2"/>
        </w:rPr>
        <w:pict>
          <v:group id="_x0000_s1050" o:spid="_x0000_s1050" o:spt="203" style="height:0.8pt;width:161.4pt;" coordsize="3228,16">
            <o:lock v:ext="edit"/>
            <v:line id="_x0000_s1051" o:spid="_x0000_s1051" o:spt="20" style="position:absolute;left:0;top:8;height:0;width:3227;" stroked="t" coordsize="21600,21600">
              <v:path arrowok="t"/>
              <v:fill focussize="0,0"/>
              <v:stroke weight="0.779212598425197pt" color="#221E1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sz w:val="20"/>
        </w:rPr>
      </w:pPr>
    </w:p>
    <w:p>
      <w:pPr>
        <w:pStyle w:val="2"/>
        <w:tabs>
          <w:tab w:val="left" w:pos="10320"/>
        </w:tabs>
        <w:spacing w:before="233"/>
      </w:pPr>
      <w:r>
        <w:pict>
          <v:rect id="_x0000_s1049" o:spid="_x0000_s1049" o:spt="1" style="position:absolute;left:0pt;margin-left:232.4pt;margin-top:44.1pt;height:22.7pt;width:49.6pt;mso-position-horizontal-relative:page;z-index:25170022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pacing w:val="-11"/>
          <w:shd w:val="clear" w:color="auto" w:fill="ED1C24"/>
        </w:rPr>
        <w:t xml:space="preserve">F.   </w:t>
      </w:r>
      <w:r>
        <w:rPr>
          <w:color w:val="FFFFFF"/>
          <w:spacing w:val="-4"/>
          <w:shd w:val="clear" w:color="auto" w:fill="ED1C24"/>
        </w:rPr>
        <w:t xml:space="preserve">CULTURE </w:t>
      </w:r>
      <w:r>
        <w:rPr>
          <w:color w:val="FFFFFF"/>
          <w:shd w:val="clear" w:color="auto" w:fill="ED1C24"/>
        </w:rPr>
        <w:t>POSITIVE</w:t>
      </w:r>
      <w:r>
        <w:rPr>
          <w:color w:val="FFFFFF"/>
          <w:spacing w:val="-27"/>
          <w:shd w:val="clear" w:color="auto" w:fill="ED1C24"/>
        </w:rPr>
        <w:t xml:space="preserve"> </w:t>
      </w:r>
      <w:r>
        <w:rPr>
          <w:color w:val="FFFFFF"/>
          <w:spacing w:val="-8"/>
          <w:shd w:val="clear" w:color="auto" w:fill="ED1C24"/>
        </w:rPr>
        <w:t>STATUS</w:t>
      </w:r>
      <w:r>
        <w:rPr>
          <w:color w:val="FFFFFF"/>
          <w:spacing w:val="-8"/>
          <w:shd w:val="clear" w:color="auto" w:fill="ED1C24"/>
        </w:rPr>
        <w:tab/>
      </w:r>
    </w:p>
    <w:p>
      <w:pPr>
        <w:pStyle w:val="6"/>
        <w:spacing w:before="1"/>
        <w:rPr>
          <w:b/>
          <w:sz w:val="20"/>
        </w:rPr>
      </w:pPr>
    </w:p>
    <w:p>
      <w:pPr>
        <w:rPr>
          <w:sz w:val="20"/>
        </w:r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7"/>
        <w:numPr>
          <w:ilvl w:val="0"/>
          <w:numId w:val="7"/>
        </w:numPr>
        <w:tabs>
          <w:tab w:val="left" w:pos="675"/>
        </w:tabs>
        <w:spacing w:before="51" w:line="276" w:lineRule="exact"/>
        <w:ind w:hanging="362"/>
        <w:rPr>
          <w:sz w:val="24"/>
        </w:rPr>
      </w:pPr>
      <w:r>
        <w:rPr>
          <w:color w:val="231F20"/>
          <w:sz w:val="24"/>
        </w:rPr>
        <w:t>Health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Care-Associated,</w:t>
      </w:r>
    </w:p>
    <w:p>
      <w:pPr>
        <w:pStyle w:val="6"/>
        <w:spacing w:line="276" w:lineRule="exact"/>
        <w:ind w:left="674"/>
      </w:pPr>
      <w:r>
        <w:rPr>
          <w:color w:val="231F20"/>
        </w:rPr>
        <w:t>Own Facility</w:t>
      </w:r>
    </w:p>
    <w:p>
      <w:pPr>
        <w:pStyle w:val="7"/>
        <w:numPr>
          <w:ilvl w:val="0"/>
          <w:numId w:val="7"/>
        </w:numPr>
        <w:tabs>
          <w:tab w:val="left" w:pos="675"/>
        </w:tabs>
        <w:spacing w:before="61" w:line="276" w:lineRule="exact"/>
        <w:ind w:hanging="362"/>
        <w:rPr>
          <w:sz w:val="24"/>
        </w:rPr>
      </w:pPr>
      <w:r>
        <w:rPr>
          <w:color w:val="231F20"/>
          <w:sz w:val="24"/>
        </w:rPr>
        <w:t>Health Care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Associated,</w:t>
      </w:r>
    </w:p>
    <w:p>
      <w:pPr>
        <w:pStyle w:val="6"/>
        <w:spacing w:line="276" w:lineRule="exact"/>
        <w:ind w:left="674"/>
      </w:pPr>
      <w:r>
        <w:rPr>
          <w:color w:val="231F20"/>
        </w:rPr>
        <w:t>other MOH Facility</w:t>
      </w:r>
    </w:p>
    <w:p>
      <w:pPr>
        <w:pStyle w:val="7"/>
        <w:numPr>
          <w:ilvl w:val="0"/>
          <w:numId w:val="7"/>
        </w:numPr>
        <w:tabs>
          <w:tab w:val="left" w:pos="675"/>
        </w:tabs>
        <w:spacing w:before="85" w:line="276" w:lineRule="exact"/>
        <w:ind w:hanging="362"/>
        <w:rPr>
          <w:sz w:val="24"/>
        </w:rPr>
      </w:pPr>
      <w:r>
        <w:rPr>
          <w:color w:val="231F20"/>
          <w:spacing w:val="-1"/>
          <w:sz w:val="24"/>
        </w:rPr>
        <w:br w:type="column"/>
      </w:r>
      <w:r>
        <w:rPr>
          <w:color w:val="231F20"/>
          <w:sz w:val="24"/>
        </w:rPr>
        <w:t>Health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Care-Associated,</w:t>
      </w:r>
    </w:p>
    <w:p>
      <w:pPr>
        <w:pStyle w:val="6"/>
        <w:spacing w:line="276" w:lineRule="exact"/>
        <w:ind w:left="674"/>
      </w:pPr>
      <w:r>
        <w:pict>
          <v:rect id="_x0000_s1048" o:spid="_x0000_s1048" o:spt="1" style="position:absolute;left:0pt;margin-left:499.4pt;margin-top:-13.75pt;height:22.7pt;width:49.6pt;mso-position-horizontal-relative:page;z-index:25169920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</w:rPr>
        <w:t>non MOH Facility</w:t>
      </w:r>
    </w:p>
    <w:p>
      <w:pPr>
        <w:pStyle w:val="7"/>
        <w:numPr>
          <w:ilvl w:val="0"/>
          <w:numId w:val="7"/>
        </w:numPr>
        <w:tabs>
          <w:tab w:val="left" w:pos="679"/>
        </w:tabs>
        <w:spacing w:before="99" w:line="213" w:lineRule="auto"/>
        <w:ind w:left="678" w:right="1630"/>
        <w:rPr>
          <w:sz w:val="24"/>
        </w:rPr>
      </w:pPr>
      <w:r>
        <w:pict>
          <v:rect id="_x0000_s1047" o:spid="_x0000_s1047" o:spt="1" style="position:absolute;left:0pt;margin-left:499.4pt;margin-top:5.5pt;height:22.7pt;width:49.6pt;mso-position-horizontal-relative:page;z-index:25170124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Not Health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Care-Associated (Comunity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acquired)</w:t>
      </w:r>
    </w:p>
    <w:p>
      <w:pPr>
        <w:spacing w:line="213" w:lineRule="auto"/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equalWidth="0" w:num="2">
            <w:col w:w="3038" w:space="2418"/>
            <w:col w:w="4994"/>
          </w:cols>
        </w:sectPr>
      </w:pPr>
    </w:p>
    <w:p>
      <w:pPr>
        <w:pStyle w:val="6"/>
        <w:rPr>
          <w:sz w:val="20"/>
        </w:rPr>
      </w:pPr>
    </w:p>
    <w:p>
      <w:pPr>
        <w:pStyle w:val="2"/>
        <w:tabs>
          <w:tab w:val="left" w:pos="10320"/>
        </w:tabs>
        <w:spacing w:before="185"/>
      </w:pPr>
      <w:r>
        <w:pict>
          <v:rect id="_x0000_s1046" o:spid="_x0000_s1046" o:spt="1" style="position:absolute;left:0pt;margin-left:232.4pt;margin-top:-37.75pt;height:22.7pt;width:49.6pt;mso-position-horizontal-relative:page;z-index:25170227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G.  ANTIBIOTIC (s) EXPOSURE WITHIN LAST 3</w:t>
      </w:r>
      <w:r>
        <w:rPr>
          <w:color w:val="FFFFFF"/>
          <w:spacing w:val="-16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MONTHS</w:t>
      </w:r>
      <w:r>
        <w:rPr>
          <w:color w:val="FFFFFF"/>
          <w:shd w:val="clear" w:color="auto" w:fill="ED1C24"/>
        </w:rPr>
        <w:tab/>
      </w:r>
    </w:p>
    <w:p>
      <w:pPr>
        <w:pStyle w:val="6"/>
        <w:rPr>
          <w:b/>
          <w:sz w:val="21"/>
        </w:rPr>
      </w:pPr>
    </w:p>
    <w:tbl>
      <w:tblPr>
        <w:tblStyle w:val="4"/>
        <w:tblW w:w="0" w:type="auto"/>
        <w:tblInd w:w="13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3520"/>
        <w:gridCol w:w="2147"/>
        <w:gridCol w:w="2067"/>
        <w:gridCol w:w="189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1" w:type="dxa"/>
          </w:tcPr>
          <w:p>
            <w:pPr>
              <w:pStyle w:val="8"/>
              <w:spacing w:before="1"/>
              <w:rPr>
                <w:rFonts w:ascii="Calibri"/>
                <w:b/>
                <w:sz w:val="9"/>
              </w:rPr>
            </w:pPr>
          </w:p>
          <w:p>
            <w:pPr>
              <w:pStyle w:val="8"/>
              <w:spacing w:line="156" w:lineRule="exact"/>
              <w:ind w:left="140"/>
              <w:rPr>
                <w:rFonts w:ascii="Calibri"/>
                <w:sz w:val="15"/>
              </w:rPr>
            </w:pPr>
            <w:r>
              <w:rPr>
                <w:rFonts w:ascii="Calibri"/>
                <w:position w:val="-2"/>
                <w:sz w:val="15"/>
                <w:lang w:val="en-MY" w:eastAsia="en-MY"/>
              </w:rPr>
              <w:drawing>
                <wp:inline distT="0" distB="0" distL="0" distR="0">
                  <wp:extent cx="204470" cy="990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</w:tcPr>
          <w:p>
            <w:pPr>
              <w:pStyle w:val="8"/>
              <w:spacing w:before="1"/>
              <w:rPr>
                <w:rFonts w:ascii="Calibri"/>
                <w:b/>
                <w:sz w:val="8"/>
              </w:rPr>
            </w:pPr>
          </w:p>
          <w:p>
            <w:pPr>
              <w:pStyle w:val="8"/>
              <w:spacing w:line="168" w:lineRule="exact"/>
              <w:ind w:left="833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  <w:lang w:val="en-MY" w:eastAsia="en-MY"/>
              </w:rPr>
              <w:drawing>
                <wp:inline distT="0" distB="0" distL="0" distR="0">
                  <wp:extent cx="1187450" cy="10668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37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>
            <w:pPr>
              <w:pStyle w:val="8"/>
              <w:spacing w:before="1"/>
              <w:rPr>
                <w:rFonts w:ascii="Calibri"/>
                <w:b/>
                <w:sz w:val="8"/>
              </w:rPr>
            </w:pPr>
          </w:p>
          <w:p>
            <w:pPr>
              <w:pStyle w:val="8"/>
              <w:spacing w:line="206" w:lineRule="exact"/>
              <w:ind w:left="127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  <w:lang w:val="en-MY" w:eastAsia="en-MY"/>
              </w:rPr>
              <w:drawing>
                <wp:inline distT="0" distB="0" distL="0" distR="0">
                  <wp:extent cx="1200150" cy="13081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74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>
            <w:pPr>
              <w:pStyle w:val="8"/>
              <w:spacing w:before="2" w:after="1"/>
              <w:rPr>
                <w:rFonts w:ascii="Calibri"/>
                <w:b/>
                <w:sz w:val="8"/>
              </w:rPr>
            </w:pPr>
          </w:p>
          <w:p>
            <w:pPr>
              <w:pStyle w:val="8"/>
              <w:spacing w:line="165" w:lineRule="exact"/>
              <w:ind w:left="412"/>
              <w:rPr>
                <w:rFonts w:ascii="Calibri"/>
                <w:sz w:val="16"/>
              </w:rPr>
            </w:pPr>
            <w:r>
              <w:rPr>
                <w:rFonts w:ascii="Calibri"/>
                <w:position w:val="-2"/>
                <w:sz w:val="16"/>
                <w:lang w:val="en-MY" w:eastAsia="en-MY"/>
              </w:rPr>
              <w:drawing>
                <wp:inline distT="0" distB="0" distL="0" distR="0">
                  <wp:extent cx="771525" cy="1047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5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</w:tcPr>
          <w:p>
            <w:pPr>
              <w:pStyle w:val="8"/>
              <w:spacing w:before="10"/>
              <w:rPr>
                <w:rFonts w:ascii="Calibri"/>
                <w:b/>
                <w:sz w:val="7"/>
              </w:rPr>
            </w:pPr>
          </w:p>
          <w:p>
            <w:pPr>
              <w:pStyle w:val="8"/>
              <w:spacing w:line="210" w:lineRule="exact"/>
              <w:ind w:left="214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  <w:lang w:val="en-MY" w:eastAsia="en-MY"/>
              </w:rPr>
              <w:drawing>
                <wp:inline distT="0" distB="0" distL="0" distR="0">
                  <wp:extent cx="957580" cy="13335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77" cy="133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2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1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2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1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2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1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2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1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2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1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1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352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14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4" w:type="dxa"/>
          </w:tcPr>
          <w:p>
            <w:pPr>
              <w:pStyle w:val="8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6"/>
        <w:ind w:left="115"/>
        <w:rPr>
          <w:sz w:val="20"/>
        </w:rPr>
      </w:pPr>
      <w:r>
        <w:rPr>
          <w:sz w:val="20"/>
        </w:rPr>
        <w:pict>
          <v:shape id="_x0000_s1045" o:spid="_x0000_s1045" o:spt="202" type="#_x0000_t202" style="height:34.05pt;width:510.25pt;" fillcolor="#ED1C24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16" w:line="196" w:lineRule="auto"/>
                    <w:ind w:left="569" w:right="713" w:hanging="353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H. HEALTHCARE ASSOCIATED MDRO (HA-MDRO) BACTERAEMIA - FOR CASE OF BSI OR BACTERAEMIA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rPr>
          <w:b/>
          <w:sz w:val="21"/>
        </w:rPr>
      </w:pPr>
    </w:p>
    <w:p>
      <w:pPr>
        <w:pStyle w:val="7"/>
        <w:numPr>
          <w:ilvl w:val="0"/>
          <w:numId w:val="8"/>
        </w:numPr>
        <w:tabs>
          <w:tab w:val="left" w:pos="701"/>
        </w:tabs>
        <w:spacing w:before="52"/>
        <w:ind w:hanging="362"/>
        <w:rPr>
          <w:sz w:val="24"/>
        </w:rPr>
      </w:pPr>
      <w:r>
        <w:pict>
          <v:rect id="_x0000_s1044" o:spid="_x0000_s1044" o:spt="1" style="position:absolute;left:0pt;margin-left:319.7pt;margin-top:-0.65pt;height:22.7pt;width:49.6pt;mso-position-horizontal-relative:page;z-index:25170329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HA-MRSA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Bacteraemia</w:t>
      </w:r>
    </w:p>
    <w:p>
      <w:pPr>
        <w:pStyle w:val="6"/>
        <w:spacing w:before="6"/>
        <w:rPr>
          <w:sz w:val="23"/>
        </w:rPr>
      </w:pPr>
    </w:p>
    <w:p>
      <w:pPr>
        <w:pStyle w:val="7"/>
        <w:numPr>
          <w:ilvl w:val="0"/>
          <w:numId w:val="8"/>
        </w:numPr>
        <w:tabs>
          <w:tab w:val="left" w:pos="701"/>
        </w:tabs>
        <w:ind w:hanging="362"/>
        <w:rPr>
          <w:sz w:val="24"/>
        </w:rPr>
      </w:pPr>
      <w:r>
        <w:pict>
          <v:rect id="_x0000_s1043" o:spid="_x0000_s1043" o:spt="1" style="position:absolute;left:0pt;margin-left:319.7pt;margin-top:-2.25pt;height:22.7pt;width:49.6pt;mso-position-horizontal-relative:page;z-index:251707392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 xml:space="preserve">HA-MDR </w:t>
      </w:r>
      <w:r>
        <w:rPr>
          <w:i/>
          <w:color w:val="231F20"/>
          <w:sz w:val="24"/>
        </w:rPr>
        <w:t>Acinetobacter baumannii</w:t>
      </w:r>
      <w:r>
        <w:rPr>
          <w:i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Bacteraemia</w:t>
      </w:r>
    </w:p>
    <w:p>
      <w:pPr>
        <w:pStyle w:val="6"/>
        <w:spacing w:before="7"/>
        <w:rPr>
          <w:sz w:val="23"/>
        </w:rPr>
      </w:pPr>
    </w:p>
    <w:p>
      <w:pPr>
        <w:pStyle w:val="7"/>
        <w:numPr>
          <w:ilvl w:val="0"/>
          <w:numId w:val="8"/>
        </w:numPr>
        <w:tabs>
          <w:tab w:val="left" w:pos="701"/>
        </w:tabs>
        <w:ind w:hanging="362"/>
        <w:rPr>
          <w:sz w:val="24"/>
        </w:rPr>
      </w:pPr>
      <w:r>
        <w:pict>
          <v:rect id="_x0000_s1042" o:spid="_x0000_s1042" o:spt="1" style="position:absolute;left:0pt;margin-left:319.7pt;margin-top:-2.1pt;height:22.7pt;width:49.6pt;mso-position-horizontal-relative:page;z-index:25170432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 xml:space="preserve">HA-ESBL </w:t>
      </w:r>
      <w:r>
        <w:rPr>
          <w:i/>
          <w:color w:val="231F20"/>
          <w:sz w:val="24"/>
        </w:rPr>
        <w:t>Klebsiella pneumoniae</w:t>
      </w:r>
      <w:r>
        <w:rPr>
          <w:i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Bacteraemia</w:t>
      </w:r>
    </w:p>
    <w:p>
      <w:pPr>
        <w:pStyle w:val="6"/>
        <w:spacing w:before="6"/>
        <w:rPr>
          <w:sz w:val="23"/>
        </w:rPr>
      </w:pPr>
    </w:p>
    <w:p>
      <w:pPr>
        <w:pStyle w:val="7"/>
        <w:numPr>
          <w:ilvl w:val="0"/>
          <w:numId w:val="8"/>
        </w:numPr>
        <w:tabs>
          <w:tab w:val="left" w:pos="701"/>
        </w:tabs>
        <w:ind w:hanging="362"/>
        <w:rPr>
          <w:sz w:val="24"/>
        </w:rPr>
      </w:pPr>
      <w:r>
        <w:pict>
          <v:rect id="_x0000_s1041" o:spid="_x0000_s1041" o:spt="1" style="position:absolute;left:0pt;margin-left:319.7pt;margin-top:-2.7pt;height:22.7pt;width:49.6pt;mso-position-horizontal-relative:page;z-index:25170534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 xml:space="preserve">HA-ESBL </w:t>
      </w:r>
      <w:r>
        <w:rPr>
          <w:i/>
          <w:color w:val="231F20"/>
          <w:sz w:val="24"/>
        </w:rPr>
        <w:t>Escherichia coli</w:t>
      </w:r>
      <w:r>
        <w:rPr>
          <w:i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Bacteraemia</w:t>
      </w:r>
    </w:p>
    <w:p>
      <w:pPr>
        <w:pStyle w:val="6"/>
        <w:spacing w:before="6"/>
        <w:rPr>
          <w:sz w:val="23"/>
        </w:rPr>
      </w:pPr>
    </w:p>
    <w:p>
      <w:pPr>
        <w:pStyle w:val="7"/>
        <w:numPr>
          <w:ilvl w:val="0"/>
          <w:numId w:val="8"/>
        </w:numPr>
        <w:tabs>
          <w:tab w:val="left" w:pos="701"/>
        </w:tabs>
        <w:ind w:hanging="362"/>
        <w:rPr>
          <w:sz w:val="24"/>
        </w:rPr>
      </w:pPr>
      <w:r>
        <w:pict>
          <v:rect id="_x0000_s1040" o:spid="_x0000_s1040" o:spt="1" style="position:absolute;left:0pt;margin-left:319.7pt;margin-top:-3.75pt;height:22.7pt;width:49.6pt;mso-position-horizontal-relative:page;z-index:25170636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HA-CRE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Bacteraemia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6"/>
        <w:rPr>
          <w:sz w:val="16"/>
        </w:rPr>
      </w:pPr>
    </w:p>
    <w:p>
      <w:pPr>
        <w:pStyle w:val="2"/>
        <w:tabs>
          <w:tab w:val="left" w:pos="10320"/>
        </w:tabs>
      </w:pPr>
      <w:r>
        <w:rPr>
          <w:rFonts w:ascii="Times New Roman"/>
          <w:b w:val="0"/>
          <w:color w:val="FFFFFF"/>
          <w:shd w:val="clear" w:color="auto" w:fill="ED1C24"/>
        </w:rPr>
        <w:t xml:space="preserve">  </w:t>
      </w:r>
      <w:r>
        <w:rPr>
          <w:rFonts w:ascii="Times New Roman"/>
          <w:b w:val="0"/>
          <w:color w:val="FFFFFF"/>
          <w:spacing w:val="2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 xml:space="preserve">I.  OUTCOME </w:t>
      </w:r>
      <w:r>
        <w:rPr>
          <w:color w:val="FFFFFF"/>
          <w:spacing w:val="-13"/>
          <w:shd w:val="clear" w:color="auto" w:fill="ED1C24"/>
        </w:rPr>
        <w:t xml:space="preserve">DATA   </w:t>
      </w:r>
      <w:r>
        <w:rPr>
          <w:color w:val="FFFFFF"/>
          <w:shd w:val="clear" w:color="auto" w:fill="ED1C24"/>
        </w:rPr>
        <w:t xml:space="preserve">- </w:t>
      </w:r>
      <w:r>
        <w:rPr>
          <w:color w:val="FFFFFF"/>
          <w:spacing w:val="-11"/>
          <w:shd w:val="clear" w:color="auto" w:fill="ED1C24"/>
        </w:rPr>
        <w:t xml:space="preserve">AT </w:t>
      </w:r>
      <w:r>
        <w:rPr>
          <w:color w:val="FFFFFF"/>
          <w:shd w:val="clear" w:color="auto" w:fill="ED1C24"/>
        </w:rPr>
        <w:t>ONE MONTH OF</w:t>
      </w:r>
      <w:r>
        <w:rPr>
          <w:color w:val="FFFFFF"/>
          <w:spacing w:val="-42"/>
          <w:shd w:val="clear" w:color="auto" w:fill="ED1C24"/>
        </w:rPr>
        <w:t xml:space="preserve"> </w:t>
      </w:r>
      <w:r>
        <w:rPr>
          <w:color w:val="FFFFFF"/>
          <w:shd w:val="clear" w:color="auto" w:fill="ED1C24"/>
        </w:rPr>
        <w:t>DIAGNOSIS</w:t>
      </w:r>
      <w:r>
        <w:rPr>
          <w:color w:val="FFFFFF"/>
          <w:shd w:val="clear" w:color="auto" w:fill="ED1C24"/>
        </w:rPr>
        <w:tab/>
      </w:r>
    </w:p>
    <w:p>
      <w:pPr>
        <w:pStyle w:val="6"/>
        <w:rPr>
          <w:b/>
          <w:sz w:val="20"/>
        </w:rPr>
      </w:pPr>
    </w:p>
    <w:p>
      <w:pPr>
        <w:pStyle w:val="6"/>
        <w:spacing w:before="1"/>
        <w:rPr>
          <w:b/>
          <w:sz w:val="18"/>
        </w:rPr>
      </w:pPr>
    </w:p>
    <w:p>
      <w:pPr>
        <w:rPr>
          <w:sz w:val="18"/>
        </w:rPr>
        <w:sectPr>
          <w:pgSz w:w="11910" w:h="16840"/>
          <w:pgMar w:top="920" w:right="760" w:bottom="280" w:left="700" w:header="720" w:footer="720" w:gutter="0"/>
          <w:cols w:space="720" w:num="1"/>
        </w:sectPr>
      </w:pPr>
    </w:p>
    <w:p>
      <w:pPr>
        <w:pStyle w:val="6"/>
        <w:spacing w:before="52"/>
        <w:ind w:left="372"/>
      </w:pPr>
      <w:r>
        <w:rPr>
          <w:color w:val="231F20"/>
        </w:rPr>
        <w:t>1. HA-MDRO Bacteraemia</w:t>
      </w:r>
    </w:p>
    <w:p>
      <w:pPr>
        <w:pStyle w:val="7"/>
        <w:numPr>
          <w:ilvl w:val="0"/>
          <w:numId w:val="9"/>
        </w:numPr>
        <w:tabs>
          <w:tab w:val="left" w:pos="734"/>
        </w:tabs>
        <w:spacing w:before="94"/>
        <w:ind w:hanging="362"/>
        <w:jc w:val="left"/>
        <w:rPr>
          <w:sz w:val="24"/>
        </w:rPr>
      </w:pPr>
      <w:r>
        <w:rPr>
          <w:color w:val="231F20"/>
          <w:sz w:val="24"/>
        </w:rPr>
        <w:br w:type="column"/>
      </w:r>
      <w:r>
        <w:rPr>
          <w:color w:val="231F20"/>
          <w:sz w:val="24"/>
        </w:rPr>
        <w:t>Alive</w:t>
      </w:r>
    </w:p>
    <w:p>
      <w:pPr>
        <w:rPr>
          <w:sz w:val="24"/>
        </w:rPr>
        <w:sectPr>
          <w:type w:val="continuous"/>
          <w:pgSz w:w="11910" w:h="16840"/>
          <w:pgMar w:top="0" w:right="760" w:bottom="280" w:left="700" w:header="720" w:footer="720" w:gutter="0"/>
          <w:cols w:equalWidth="0" w:num="2">
            <w:col w:w="3007" w:space="62"/>
            <w:col w:w="7381"/>
          </w:cols>
        </w:sectPr>
      </w:pPr>
    </w:p>
    <w:p>
      <w:pPr>
        <w:pStyle w:val="6"/>
        <w:spacing w:before="10"/>
        <w:rPr>
          <w:sz w:val="16"/>
        </w:rPr>
      </w:pPr>
    </w:p>
    <w:p>
      <w:pPr>
        <w:pStyle w:val="7"/>
        <w:numPr>
          <w:ilvl w:val="0"/>
          <w:numId w:val="9"/>
        </w:numPr>
        <w:tabs>
          <w:tab w:val="left" w:pos="3802"/>
        </w:tabs>
        <w:spacing w:before="52"/>
        <w:ind w:left="3801" w:hanging="362"/>
        <w:jc w:val="left"/>
        <w:rPr>
          <w:sz w:val="24"/>
        </w:rPr>
      </w:pPr>
      <w:r>
        <w:pict>
          <v:rect id="_x0000_s1039" o:spid="_x0000_s1039" o:spt="1" style="position:absolute;left:0pt;margin-left:447.3pt;margin-top:28.3pt;height:22.7pt;width:49.6pt;mso-position-horizontal-relative:page;z-index:251708416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8" o:spid="_x0000_s1038" o:spt="1" style="position:absolute;left:0pt;margin-left:447.3pt;margin-top:56.3pt;height:22.7pt;width:49.6pt;mso-position-horizontal-relative:page;z-index:251709440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7" o:spid="_x0000_s1037" o:spt="1" style="position:absolute;left:0pt;margin-left:270.1pt;margin-top:-28.1pt;height:22.7pt;width:49.6pt;mso-position-horizontal-relative:page;z-index:251710464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6" o:spid="_x0000_s1036" o:spt="1" style="position:absolute;left:0pt;margin-left:270.1pt;margin-top:0.7pt;height:22.7pt;width:49.6pt;mso-position-horizontal-relative:page;z-index:251711488;mso-width-relative:page;mso-height-relative:page;" filled="f" stroked="t" coordsize="21600,21600">
            <v:path/>
            <v:fill on="f" focussize="0,0"/>
            <v:stroke weight="0.5pt" color="#231F20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color w:val="231F20"/>
          <w:sz w:val="24"/>
        </w:rPr>
        <w:t>Died</w:t>
      </w:r>
    </w:p>
    <w:p>
      <w:pPr>
        <w:pStyle w:val="6"/>
        <w:spacing w:before="6"/>
        <w:rPr>
          <w:sz w:val="18"/>
        </w:rPr>
      </w:pPr>
    </w:p>
    <w:p>
      <w:pPr>
        <w:rPr>
          <w:sz w:val="18"/>
        </w:rPr>
        <w:sectPr>
          <w:type w:val="continuous"/>
          <w:pgSz w:w="11910" w:h="16840"/>
          <w:pgMar w:top="0" w:right="760" w:bottom="280" w:left="700" w:header="720" w:footer="720" w:gutter="0"/>
          <w:cols w:space="720" w:num="1"/>
        </w:sectPr>
      </w:pPr>
    </w:p>
    <w:p>
      <w:pPr>
        <w:pStyle w:val="6"/>
        <w:spacing w:before="91" w:line="235" w:lineRule="auto"/>
        <w:ind w:left="3440" w:right="-9"/>
      </w:pPr>
      <w:r>
        <w:pict>
          <v:group id="_x0000_s1026" o:spid="_x0000_s1026" o:spt="203" style="position:absolute;left:0pt;margin-left:31.9pt;margin-top:464.2pt;height:178.5pt;width:535.15pt;mso-position-horizontal-relative:page;mso-position-vertical-relative:page;z-index:251712512;mso-width-relative:page;mso-height-relative:page;" coordorigin="638,9284" coordsize="10703,3570">
            <o:lock v:ext="edit"/>
            <v:rect id="_x0000_s1035" o:spid="_x0000_s1035" o:spt="1" style="position:absolute;left:642;top:9288;height:3561;width:10694;" filled="f" stroked="t" coordsize="21600,21600">
              <v:path/>
              <v:fill on="f" focussize="0,0"/>
              <v:stroke weight="0.448031496062992pt" color="#231F20"/>
              <v:imagedata o:title=""/>
              <o:lock v:ext="edit"/>
            </v:rect>
            <v:shape id="_x0000_s1034" o:spid="_x0000_s1034" o:spt="202" type="#_x0000_t202" style="position:absolute;left:7214;top:11652;height:240;width:5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Date:</w:t>
                    </w:r>
                  </w:p>
                </w:txbxContent>
              </v:textbox>
            </v:shape>
            <v:shape id="_x0000_s1033" o:spid="_x0000_s1033" o:spt="202" type="#_x0000_t202" style="position:absolute;left:1074;top:11652;height:240;width:5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Date:</w:t>
                    </w:r>
                  </w:p>
                </w:txbxContent>
              </v:textbox>
            </v:shape>
            <v:shape id="_x0000_s1032" o:spid="_x0000_s1032" o:spt="202" type="#_x0000_t202" style="position:absolute;left:7214;top:11012;height:240;width:12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Designation:</w:t>
                    </w:r>
                  </w:p>
                </w:txbxContent>
              </v:textbox>
            </v:shape>
            <v:shape id="_x0000_s1031" o:spid="_x0000_s1031" o:spt="202" type="#_x0000_t202" style="position:absolute;left:1074;top:11012;height:240;width:12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Designation:</w:t>
                    </w:r>
                  </w:p>
                </w:txbxContent>
              </v:textbox>
            </v:shape>
            <v:shape id="_x0000_s1030" o:spid="_x0000_s1030" o:spt="202" type="#_x0000_t202" style="position:absolute;left:7214;top:10372;height:240;width:66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Name:</w:t>
                    </w:r>
                  </w:p>
                </w:txbxContent>
              </v:textbox>
            </v:shape>
            <v:shape id="_x0000_s1029" o:spid="_x0000_s1029" o:spt="202" type="#_x0000_t202" style="position:absolute;left:1074;top:10372;height:240;width:66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Name:</w:t>
                    </w:r>
                  </w:p>
                </w:txbxContent>
              </v:textbox>
            </v:shape>
            <v:shape id="_x0000_s1028" o:spid="_x0000_s1028" o:spt="202" type="#_x0000_t202" style="position:absolute;left:7214;top:9732;height:240;width:116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Verified by:</w:t>
                    </w:r>
                  </w:p>
                </w:txbxContent>
              </v:textbox>
            </v:shape>
            <v:shape id="_x0000_s1027" o:spid="_x0000_s1027" o:spt="202" type="#_x0000_t202" style="position:absolute;left:1074;top:9732;height:240;width:129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Prepared by:</w:t>
                    </w:r>
                  </w:p>
                </w:txbxContent>
              </v:textbox>
            </v:shape>
          </v:group>
        </w:pict>
      </w:r>
      <w:r>
        <w:rPr>
          <w:color w:val="231F20"/>
        </w:rPr>
        <w:t>Death related 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HA-MDRO Bacteraemia</w:t>
      </w:r>
    </w:p>
    <w:p>
      <w:pPr>
        <w:pStyle w:val="6"/>
        <w:spacing w:before="52" w:line="482" w:lineRule="auto"/>
        <w:ind w:left="1604" w:right="2354"/>
        <w:jc w:val="center"/>
      </w:pPr>
      <w:r>
        <w:br w:type="column"/>
      </w:r>
      <w:r>
        <w:rPr>
          <w:color w:val="231F20"/>
        </w:rPr>
        <w:t>Yes No</w:t>
      </w:r>
    </w:p>
    <w:sectPr>
      <w:type w:val="continuous"/>
      <w:pgSz w:w="11910" w:h="16840"/>
      <w:pgMar w:top="0" w:right="760" w:bottom="280" w:left="700" w:header="720" w:footer="720" w:gutter="0"/>
      <w:cols w:equalWidth="0" w:num="2">
        <w:col w:w="6086" w:space="40"/>
        <w:col w:w="43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D37B7"/>
    <w:multiLevelType w:val="multilevel"/>
    <w:tmpl w:val="13DD37B7"/>
    <w:lvl w:ilvl="0" w:tentative="0">
      <w:start w:val="1"/>
      <w:numFmt w:val="decimal"/>
      <w:lvlText w:val="%1."/>
      <w:lvlJc w:val="left"/>
      <w:pPr>
        <w:ind w:left="713" w:hanging="361"/>
        <w:jc w:val="left"/>
      </w:pPr>
      <w:rPr>
        <w:rFonts w:hint="default" w:ascii="Calibri" w:hAnsi="Calibri" w:eastAsia="Calibri" w:cs="Calibri"/>
        <w:color w:val="231F20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692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65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37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10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82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55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27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00" w:hanging="361"/>
      </w:pPr>
      <w:rPr>
        <w:rFonts w:hint="default"/>
      </w:rPr>
    </w:lvl>
  </w:abstractNum>
  <w:abstractNum w:abstractNumId="1">
    <w:nsid w:val="2AB76AD1"/>
    <w:multiLevelType w:val="multilevel"/>
    <w:tmpl w:val="2AB76AD1"/>
    <w:lvl w:ilvl="0" w:tentative="0">
      <w:start w:val="1"/>
      <w:numFmt w:val="decimal"/>
      <w:lvlText w:val="%1."/>
      <w:lvlJc w:val="left"/>
      <w:pPr>
        <w:ind w:left="674" w:hanging="361"/>
        <w:jc w:val="left"/>
      </w:pPr>
      <w:rPr>
        <w:rFonts w:hint="default" w:ascii="Calibri" w:hAnsi="Calibri" w:eastAsia="Calibri" w:cs="Calibri"/>
        <w:color w:val="231F20"/>
        <w:spacing w:val="-4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915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151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387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22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858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094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329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565" w:hanging="361"/>
      </w:pPr>
      <w:rPr>
        <w:rFonts w:hint="default"/>
      </w:rPr>
    </w:lvl>
  </w:abstractNum>
  <w:abstractNum w:abstractNumId="2">
    <w:nsid w:val="30B13693"/>
    <w:multiLevelType w:val="multilevel"/>
    <w:tmpl w:val="30B13693"/>
    <w:lvl w:ilvl="0" w:tentative="0">
      <w:start w:val="1"/>
      <w:numFmt w:val="decimal"/>
      <w:lvlText w:val="%1."/>
      <w:lvlJc w:val="left"/>
      <w:pPr>
        <w:ind w:left="673" w:hanging="361"/>
        <w:jc w:val="left"/>
      </w:pPr>
      <w:rPr>
        <w:rFonts w:hint="default" w:ascii="Calibri" w:hAnsi="Calibri" w:eastAsia="Calibri" w:cs="Calibri"/>
        <w:color w:val="231F20"/>
        <w:spacing w:val="-3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979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79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579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79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179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79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79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079" w:hanging="361"/>
      </w:pPr>
      <w:rPr>
        <w:rFonts w:hint="default"/>
      </w:rPr>
    </w:lvl>
  </w:abstractNum>
  <w:abstractNum w:abstractNumId="3">
    <w:nsid w:val="3121013B"/>
    <w:multiLevelType w:val="multilevel"/>
    <w:tmpl w:val="3121013B"/>
    <w:lvl w:ilvl="0" w:tentative="0">
      <w:start w:val="1"/>
      <w:numFmt w:val="decimal"/>
      <w:lvlText w:val="%1."/>
      <w:lvlJc w:val="left"/>
      <w:pPr>
        <w:ind w:left="733" w:hanging="361"/>
        <w:jc w:val="right"/>
      </w:pPr>
      <w:rPr>
        <w:rFonts w:hint="default" w:ascii="Calibri" w:hAnsi="Calibri" w:eastAsia="Calibri" w:cs="Calibri"/>
        <w:color w:val="231F20"/>
        <w:spacing w:val="-3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403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067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31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394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58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722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386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049" w:hanging="361"/>
      </w:pPr>
      <w:rPr>
        <w:rFonts w:hint="default"/>
      </w:rPr>
    </w:lvl>
  </w:abstractNum>
  <w:abstractNum w:abstractNumId="4">
    <w:nsid w:val="3F5F6371"/>
    <w:multiLevelType w:val="multilevel"/>
    <w:tmpl w:val="3F5F6371"/>
    <w:lvl w:ilvl="0" w:tentative="0">
      <w:start w:val="1"/>
      <w:numFmt w:val="decimal"/>
      <w:lvlText w:val="%1."/>
      <w:lvlJc w:val="left"/>
      <w:pPr>
        <w:ind w:left="674" w:hanging="361"/>
        <w:jc w:val="left"/>
      </w:pPr>
      <w:rPr>
        <w:rFonts w:hint="default" w:ascii="Calibri" w:hAnsi="Calibri" w:eastAsia="Calibri" w:cs="Calibri"/>
        <w:color w:val="231F20"/>
        <w:spacing w:val="-6"/>
        <w:w w:val="99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921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163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05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46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888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130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372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613" w:hanging="361"/>
      </w:pPr>
      <w:rPr>
        <w:rFonts w:hint="default"/>
      </w:rPr>
    </w:lvl>
  </w:abstractNum>
  <w:abstractNum w:abstractNumId="5">
    <w:nsid w:val="43351BB2"/>
    <w:multiLevelType w:val="multilevel"/>
    <w:tmpl w:val="43351BB2"/>
    <w:lvl w:ilvl="0" w:tentative="0">
      <w:start w:val="1"/>
      <w:numFmt w:val="decimal"/>
      <w:lvlText w:val="%1."/>
      <w:lvlJc w:val="left"/>
      <w:pPr>
        <w:ind w:left="674" w:hanging="361"/>
        <w:jc w:val="left"/>
      </w:pPr>
      <w:rPr>
        <w:rFonts w:hint="default" w:ascii="Calibri" w:hAnsi="Calibri" w:eastAsia="Calibri" w:cs="Calibri"/>
        <w:color w:val="231F20"/>
        <w:spacing w:val="-6"/>
        <w:w w:val="99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972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264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556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849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141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33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25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018" w:hanging="361"/>
      </w:pPr>
      <w:rPr>
        <w:rFonts w:hint="default"/>
      </w:rPr>
    </w:lvl>
  </w:abstractNum>
  <w:abstractNum w:abstractNumId="6">
    <w:nsid w:val="57A63FC0"/>
    <w:multiLevelType w:val="multilevel"/>
    <w:tmpl w:val="57A63FC0"/>
    <w:lvl w:ilvl="0" w:tentative="0">
      <w:start w:val="1"/>
      <w:numFmt w:val="decimal"/>
      <w:lvlText w:val="%1."/>
      <w:lvlJc w:val="left"/>
      <w:pPr>
        <w:ind w:left="673" w:hanging="361"/>
        <w:jc w:val="left"/>
      </w:pPr>
      <w:rPr>
        <w:rFonts w:hint="default" w:ascii="Calibri" w:hAnsi="Calibri" w:eastAsia="Calibri" w:cs="Calibri"/>
        <w:color w:val="231F20"/>
        <w:spacing w:val="-8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656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33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09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86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62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39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15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92" w:hanging="361"/>
      </w:pPr>
      <w:rPr>
        <w:rFonts w:hint="default"/>
      </w:rPr>
    </w:lvl>
  </w:abstractNum>
  <w:abstractNum w:abstractNumId="7">
    <w:nsid w:val="6CEF51E5"/>
    <w:multiLevelType w:val="multilevel"/>
    <w:tmpl w:val="6CEF51E5"/>
    <w:lvl w:ilvl="0" w:tentative="0">
      <w:start w:val="5"/>
      <w:numFmt w:val="decimal"/>
      <w:lvlText w:val="%1."/>
      <w:lvlJc w:val="left"/>
      <w:pPr>
        <w:ind w:left="643" w:hanging="291"/>
        <w:jc w:val="left"/>
      </w:pPr>
      <w:rPr>
        <w:rFonts w:hint="default" w:ascii="Calibri" w:hAnsi="Calibri" w:eastAsia="Calibri" w:cs="Calibri"/>
        <w:color w:val="231F20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223" w:hanging="29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07" w:hanging="29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391" w:hanging="29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975" w:hanging="29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559" w:hanging="29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142" w:hanging="29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726" w:hanging="29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310" w:hanging="291"/>
      </w:pPr>
      <w:rPr>
        <w:rFonts w:hint="default"/>
      </w:rPr>
    </w:lvl>
  </w:abstractNum>
  <w:abstractNum w:abstractNumId="8">
    <w:nsid w:val="799643E3"/>
    <w:multiLevelType w:val="multilevel"/>
    <w:tmpl w:val="799643E3"/>
    <w:lvl w:ilvl="0" w:tentative="0">
      <w:start w:val="1"/>
      <w:numFmt w:val="decimal"/>
      <w:lvlText w:val="%1."/>
      <w:lvlJc w:val="left"/>
      <w:pPr>
        <w:ind w:left="700" w:hanging="361"/>
        <w:jc w:val="left"/>
      </w:pPr>
      <w:rPr>
        <w:rFonts w:hint="default" w:ascii="Calibri" w:hAnsi="Calibri" w:eastAsia="Calibri" w:cs="Calibri"/>
        <w:color w:val="231F20"/>
        <w:spacing w:val="-5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674" w:hanging="36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49" w:hanging="36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23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98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72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47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21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496" w:hanging="36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0781"/>
    <w:rsid w:val="005E0781"/>
    <w:rsid w:val="00994E14"/>
    <w:rsid w:val="00B87A01"/>
    <w:rsid w:val="00FA2F78"/>
    <w:rsid w:val="35C3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84"/>
      <w:ind w:left="115"/>
      <w:outlineLvl w:val="0"/>
    </w:pPr>
    <w:rPr>
      <w:b/>
      <w:bCs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List Paragraph"/>
    <w:basedOn w:val="1"/>
    <w:qFormat/>
    <w:uiPriority w:val="1"/>
    <w:pPr>
      <w:ind w:left="673" w:hanging="362"/>
    </w:p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9">
    <w:name w:val="Balloon Text Char"/>
    <w:basedOn w:val="3"/>
    <w:link w:val="5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1789</Characters>
  <Lines>14</Lines>
  <Paragraphs>4</Paragraphs>
  <TotalTime>27</TotalTime>
  <ScaleCrop>false</ScaleCrop>
  <LinksUpToDate>false</LinksUpToDate>
  <CharactersWithSpaces>2098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2022-12-22T09:07:00Z</dcterms:created>
  <dc:creator>INFECTION CONTROL</dc:creator>
  <cp:lastModifiedBy>INFECTION CONTROL</cp:lastModifiedBy>
  <cp:lastPrinted>2023-01-11T08:06:00Z</cp:lastPrinted>
  <dcterms:modified xsi:type="dcterms:W3CDTF">2023-04-17T00:59:34Z</dcterms:modified>
  <dc:title>PG-1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2022-12-22T00:00:00Z</vt:filetime>
  </property>
  <property fmtid="{D5CDD505-2E9C-101B-9397-08002B2CF9AE}" pid="5" name="KSOProductBuildVer">
    <vt:lpwstr>1033-11.2.0.11516</vt:lpwstr>
  </property>
  <property fmtid="{D5CDD505-2E9C-101B-9397-08002B2CF9AE}" pid="6" name="ICV">
    <vt:lpwstr>8DD54039CAB44669A4DACB30D4DB1726</vt:lpwstr>
  </property>
</Properties>
</file>